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C9775" w14:textId="77777777" w:rsidR="006B42BF" w:rsidRPr="00D961A4" w:rsidRDefault="006B42BF" w:rsidP="006B42BF">
      <w:pPr>
        <w:spacing w:before="132"/>
        <w:ind w:left="3005" w:right="1184"/>
        <w:rPr>
          <w:b/>
          <w:sz w:val="24"/>
          <w:lang w:val="en-US"/>
        </w:rPr>
      </w:pPr>
      <w:bookmarkStart w:id="0" w:name="_Hlk54976459"/>
      <w:r>
        <w:rPr>
          <w:noProof/>
        </w:rPr>
        <w:drawing>
          <wp:anchor distT="0" distB="0" distL="0" distR="0" simplePos="0" relativeHeight="251659264" behindDoc="0" locked="0" layoutInCell="1" allowOverlap="1" wp14:anchorId="65684473" wp14:editId="6C16D54E">
            <wp:simplePos x="0" y="0"/>
            <wp:positionH relativeFrom="page">
              <wp:posOffset>696270</wp:posOffset>
            </wp:positionH>
            <wp:positionV relativeFrom="paragraph">
              <wp:posOffset>-3839</wp:posOffset>
            </wp:positionV>
            <wp:extent cx="1755464" cy="10615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464" cy="106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CASEIFICIO DI ROCCAVERANO S.R.L. </w:t>
      </w:r>
      <w:proofErr w:type="spellStart"/>
      <w:r>
        <w:rPr>
          <w:b/>
          <w:sz w:val="24"/>
        </w:rPr>
        <w:t>Soc</w:t>
      </w:r>
      <w:proofErr w:type="spellEnd"/>
      <w:r>
        <w:rPr>
          <w:b/>
          <w:sz w:val="24"/>
        </w:rPr>
        <w:t xml:space="preserve">. </w:t>
      </w:r>
      <w:r w:rsidRPr="00D961A4">
        <w:rPr>
          <w:b/>
          <w:sz w:val="24"/>
          <w:lang w:val="en-US"/>
        </w:rPr>
        <w:t xml:space="preserve">Agricola </w:t>
      </w:r>
      <w:r w:rsidRPr="00D961A4">
        <w:rPr>
          <w:b/>
          <w:sz w:val="24"/>
          <w:lang w:val="en-US"/>
        </w:rPr>
        <w:br/>
      </w:r>
      <w:proofErr w:type="spellStart"/>
      <w:r w:rsidRPr="00D961A4">
        <w:rPr>
          <w:b/>
          <w:sz w:val="24"/>
          <w:lang w:val="en-US"/>
        </w:rPr>
        <w:t>MwSt</w:t>
      </w:r>
      <w:proofErr w:type="spellEnd"/>
      <w:r w:rsidRPr="00D961A4">
        <w:rPr>
          <w:b/>
          <w:sz w:val="24"/>
          <w:lang w:val="en-US"/>
        </w:rPr>
        <w:t>.</w:t>
      </w:r>
      <w:r w:rsidRPr="00DC0018">
        <w:rPr>
          <w:b/>
          <w:sz w:val="24"/>
          <w:lang w:val="en-US"/>
        </w:rPr>
        <w:t xml:space="preserve"> n. 01674750052</w:t>
      </w:r>
    </w:p>
    <w:p w14:paraId="3DFB1BDA" w14:textId="77777777" w:rsidR="006B42BF" w:rsidRDefault="006B42BF" w:rsidP="006B42BF">
      <w:pPr>
        <w:pStyle w:val="Corpotesto"/>
        <w:tabs>
          <w:tab w:val="left" w:pos="5130"/>
        </w:tabs>
        <w:ind w:left="3005" w:right="4439"/>
        <w:rPr>
          <w:lang w:val="en-US"/>
        </w:rPr>
      </w:pPr>
      <w:r>
        <w:rPr>
          <w:lang w:val="en-US"/>
        </w:rPr>
        <w:t xml:space="preserve">Sitz und </w:t>
      </w:r>
      <w:proofErr w:type="spellStart"/>
      <w:r>
        <w:rPr>
          <w:lang w:val="en-US"/>
        </w:rPr>
        <w:t>Betriebsanlage</w:t>
      </w:r>
      <w:proofErr w:type="spellEnd"/>
      <w:r w:rsidRPr="00DC0018">
        <w:rPr>
          <w:lang w:val="en-US"/>
        </w:rPr>
        <w:t xml:space="preserve">: </w:t>
      </w:r>
      <w:proofErr w:type="spellStart"/>
      <w:r w:rsidRPr="00DC0018">
        <w:rPr>
          <w:lang w:val="en-US"/>
        </w:rPr>
        <w:t>Regione</w:t>
      </w:r>
      <w:proofErr w:type="spellEnd"/>
      <w:r w:rsidRPr="00DC0018">
        <w:rPr>
          <w:spacing w:val="-2"/>
          <w:lang w:val="en-US"/>
        </w:rPr>
        <w:t xml:space="preserve"> </w:t>
      </w:r>
      <w:proofErr w:type="spellStart"/>
      <w:r w:rsidRPr="00DC0018">
        <w:rPr>
          <w:lang w:val="en-US"/>
        </w:rPr>
        <w:t>Tassito</w:t>
      </w:r>
      <w:proofErr w:type="spellEnd"/>
      <w:r>
        <w:rPr>
          <w:lang w:val="en-US"/>
        </w:rPr>
        <w:t xml:space="preserve"> </w:t>
      </w:r>
      <w:r w:rsidRPr="00DC0018">
        <w:rPr>
          <w:lang w:val="en-US"/>
        </w:rPr>
        <w:t xml:space="preserve">n. 17 14050 </w:t>
      </w:r>
      <w:proofErr w:type="spellStart"/>
      <w:r w:rsidRPr="00DC0018">
        <w:rPr>
          <w:lang w:val="en-US"/>
        </w:rPr>
        <w:t>Roccaverano</w:t>
      </w:r>
      <w:proofErr w:type="spellEnd"/>
      <w:r w:rsidRPr="00DC0018">
        <w:rPr>
          <w:lang w:val="en-US"/>
        </w:rPr>
        <w:t xml:space="preserve"> (AT) CE</w:t>
      </w:r>
      <w:r>
        <w:rPr>
          <w:lang w:val="en-US"/>
        </w:rPr>
        <w:t>-</w:t>
      </w:r>
      <w:proofErr w:type="spellStart"/>
      <w:r>
        <w:rPr>
          <w:lang w:val="en-US"/>
        </w:rPr>
        <w:t>Zeichen</w:t>
      </w:r>
      <w:proofErr w:type="spellEnd"/>
      <w:r w:rsidRPr="00DC0018">
        <w:rPr>
          <w:lang w:val="en-US"/>
        </w:rPr>
        <w:t xml:space="preserve">: </w:t>
      </w:r>
      <w:r w:rsidRPr="00DC0018">
        <w:rPr>
          <w:spacing w:val="-3"/>
          <w:lang w:val="en-US"/>
        </w:rPr>
        <w:t>IT</w:t>
      </w:r>
      <w:r w:rsidRPr="00DC0018">
        <w:rPr>
          <w:spacing w:val="1"/>
          <w:lang w:val="en-US"/>
        </w:rPr>
        <w:t xml:space="preserve"> </w:t>
      </w:r>
      <w:r w:rsidRPr="00DC0018">
        <w:rPr>
          <w:lang w:val="en-US"/>
        </w:rPr>
        <w:t>01/256</w:t>
      </w:r>
    </w:p>
    <w:p w14:paraId="6F69181A" w14:textId="77777777" w:rsidR="00543492" w:rsidRDefault="00543492" w:rsidP="00543492">
      <w:pPr>
        <w:pStyle w:val="Corpotesto"/>
        <w:spacing w:before="11"/>
        <w:rPr>
          <w:sz w:val="22"/>
          <w:szCs w:val="22"/>
        </w:rPr>
      </w:pPr>
    </w:p>
    <w:p w14:paraId="3C5D0706" w14:textId="77777777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  <w:bookmarkStart w:id="1" w:name="_Hlk54976354"/>
    </w:p>
    <w:p w14:paraId="435D8C09" w14:textId="77777777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p w14:paraId="72D9DF81" w14:textId="77777777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p w14:paraId="2B334982" w14:textId="6CCCCF40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p w14:paraId="0837CA88" w14:textId="1F6C5829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  <w:r>
        <w:rPr>
          <w:noProof/>
          <w:sz w:val="22"/>
          <w:szCs w:val="22"/>
          <w:lang w:val="en-US"/>
        </w:rPr>
        <w:drawing>
          <wp:inline distT="0" distB="0" distL="0" distR="0" wp14:anchorId="1A7EE6DA" wp14:editId="1D3108F7">
            <wp:extent cx="6394450" cy="1974215"/>
            <wp:effectExtent l="0" t="0" r="0" b="0"/>
            <wp:docPr id="3" name="Immagine 3" descr="Immagine che contiene interni, tavolo, fotografia, sede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interni, tavolo, fotografia, sedend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8FD8" w14:textId="66572011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p w14:paraId="671CCDBA" w14:textId="77777777" w:rsidR="006B42BF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p w14:paraId="2DCE8479" w14:textId="6997D498" w:rsidR="00543492" w:rsidRDefault="00543492" w:rsidP="00543492">
      <w:pPr>
        <w:pStyle w:val="Corpotesto"/>
        <w:spacing w:before="11"/>
        <w:rPr>
          <w:b/>
          <w:sz w:val="22"/>
          <w:szCs w:val="22"/>
          <w:u w:val="single"/>
        </w:rPr>
      </w:pPr>
      <w:r w:rsidRPr="007E09E6">
        <w:rPr>
          <w:b/>
          <w:sz w:val="22"/>
          <w:szCs w:val="22"/>
          <w:u w:val="single"/>
        </w:rPr>
        <w:t>PRODUKT</w:t>
      </w:r>
      <w:r>
        <w:rPr>
          <w:b/>
          <w:sz w:val="22"/>
          <w:szCs w:val="22"/>
          <w:u w:val="single"/>
        </w:rPr>
        <w:t>DATEN</w:t>
      </w:r>
      <w:r w:rsidRPr="007E09E6">
        <w:rPr>
          <w:b/>
          <w:sz w:val="22"/>
          <w:szCs w:val="22"/>
          <w:u w:val="single"/>
        </w:rPr>
        <w:t>BLATT</w:t>
      </w:r>
    </w:p>
    <w:p w14:paraId="00C3B94B" w14:textId="77777777" w:rsidR="006B42BF" w:rsidRPr="007E09E6" w:rsidRDefault="006B42BF" w:rsidP="00543492">
      <w:pPr>
        <w:pStyle w:val="Corpotesto"/>
        <w:spacing w:before="11"/>
        <w:rPr>
          <w:b/>
          <w:sz w:val="22"/>
          <w:szCs w:val="22"/>
          <w:u w:val="single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380"/>
        <w:gridCol w:w="2875"/>
        <w:gridCol w:w="2125"/>
      </w:tblGrid>
      <w:tr w:rsidR="00543492" w:rsidRPr="007E09E6" w14:paraId="4EA9B66F" w14:textId="77777777" w:rsidTr="003C2EAE">
        <w:trPr>
          <w:trHeight w:val="1265"/>
        </w:trPr>
        <w:tc>
          <w:tcPr>
            <w:tcW w:w="9854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6BCE681" w14:textId="77777777" w:rsidR="00543492" w:rsidRPr="007E09E6" w:rsidRDefault="00543492" w:rsidP="003C2EAE">
            <w:pPr>
              <w:pStyle w:val="TableParagraph"/>
              <w:spacing w:before="11"/>
              <w:ind w:left="0"/>
              <w:rPr>
                <w:b/>
                <w:lang w:eastAsia="en-US"/>
              </w:rPr>
            </w:pPr>
          </w:p>
          <w:p w14:paraId="77E3C6D1" w14:textId="77777777" w:rsidR="00543492" w:rsidRPr="007E09E6" w:rsidRDefault="00543492" w:rsidP="003C2EAE">
            <w:pPr>
              <w:pStyle w:val="TableParagraph"/>
              <w:ind w:left="2968" w:right="2966"/>
              <w:jc w:val="center"/>
              <w:rPr>
                <w:b/>
                <w:lang w:eastAsia="en-US"/>
              </w:rPr>
            </w:pPr>
            <w:r w:rsidRPr="007E09E6">
              <w:rPr>
                <w:b/>
                <w:lang w:eastAsia="en-US"/>
              </w:rPr>
              <w:t xml:space="preserve">  </w:t>
            </w:r>
            <w:r w:rsidRPr="00D15855">
              <w:rPr>
                <w:b/>
                <w:lang w:eastAsia="en-US"/>
              </w:rPr>
              <w:t>PRODUKTBEZEICHNUNG</w:t>
            </w:r>
          </w:p>
          <w:p w14:paraId="784F259A" w14:textId="77777777" w:rsidR="00543492" w:rsidRPr="007E09E6" w:rsidRDefault="00543492" w:rsidP="003C2EAE">
            <w:pPr>
              <w:pStyle w:val="TableParagraph"/>
              <w:spacing w:before="1"/>
              <w:ind w:left="0"/>
              <w:rPr>
                <w:b/>
                <w:lang w:eastAsia="en-US"/>
              </w:rPr>
            </w:pPr>
          </w:p>
          <w:p w14:paraId="0F627185" w14:textId="77777777" w:rsidR="00543492" w:rsidRPr="007E09E6" w:rsidRDefault="00543492" w:rsidP="003C2EAE">
            <w:pPr>
              <w:pStyle w:val="TableParagraph"/>
              <w:ind w:left="2965" w:right="2966"/>
              <w:jc w:val="center"/>
              <w:rPr>
                <w:b/>
                <w:i/>
                <w:lang w:eastAsia="en-US"/>
              </w:rPr>
            </w:pPr>
            <w:proofErr w:type="gramStart"/>
            <w:r>
              <w:rPr>
                <w:b/>
                <w:i/>
                <w:color w:val="000080"/>
                <w:u w:val="thick" w:color="000080"/>
                <w:lang w:eastAsia="en-US"/>
              </w:rPr>
              <w:t>CAPRICCIO  PURA</w:t>
            </w:r>
            <w:proofErr w:type="gramEnd"/>
            <w:r>
              <w:rPr>
                <w:b/>
                <w:i/>
                <w:color w:val="000080"/>
                <w:u w:val="thick" w:color="000080"/>
                <w:lang w:eastAsia="en-US"/>
              </w:rPr>
              <w:t xml:space="preserve"> CAPRA </w:t>
            </w:r>
          </w:p>
        </w:tc>
      </w:tr>
      <w:tr w:rsidR="00543492" w:rsidRPr="006B42BF" w14:paraId="55C5323F" w14:textId="77777777" w:rsidTr="003C2EAE">
        <w:trPr>
          <w:trHeight w:val="506"/>
        </w:trPr>
        <w:tc>
          <w:tcPr>
            <w:tcW w:w="347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5FC8A63A" w14:textId="77777777" w:rsidR="00543492" w:rsidRPr="007E09E6" w:rsidRDefault="00543492" w:rsidP="003C2EAE">
            <w:pPr>
              <w:pStyle w:val="TableParagraph"/>
              <w:spacing w:before="1"/>
              <w:rPr>
                <w:b/>
                <w:lang w:eastAsia="en-US"/>
              </w:rPr>
            </w:pPr>
            <w:r w:rsidRPr="007E09E6">
              <w:rPr>
                <w:b/>
                <w:lang w:eastAsia="en-US"/>
              </w:rPr>
              <w:t>PRODUKTBESCHREIBUNG</w:t>
            </w:r>
          </w:p>
        </w:tc>
        <w:tc>
          <w:tcPr>
            <w:tcW w:w="638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F9DDA1C" w14:textId="51057F49" w:rsidR="00543492" w:rsidRPr="007E09E6" w:rsidRDefault="009071AA" w:rsidP="00BB55B8">
            <w:pPr>
              <w:pStyle w:val="TableParagraph"/>
              <w:spacing w:line="249" w:lineRule="exact"/>
              <w:rPr>
                <w:lang w:eastAsia="en-US"/>
              </w:rPr>
            </w:pPr>
            <w:proofErr w:type="spellStart"/>
            <w:r>
              <w:rPr>
                <w:color w:val="444444"/>
              </w:rPr>
              <w:t>A</w:t>
            </w:r>
            <w:r w:rsidR="00543492">
              <w:rPr>
                <w:color w:val="444444"/>
              </w:rPr>
              <w:t>us</w:t>
            </w:r>
            <w:proofErr w:type="spellEnd"/>
            <w:r w:rsidR="00543492" w:rsidRPr="007E09E6">
              <w:rPr>
                <w:lang w:eastAsia="en-US"/>
              </w:rPr>
              <w:t xml:space="preserve"> </w:t>
            </w:r>
            <w:proofErr w:type="spellStart"/>
            <w:r w:rsidR="00BB55B8">
              <w:rPr>
                <w:lang w:eastAsia="en-US"/>
              </w:rPr>
              <w:t>reiner</w:t>
            </w:r>
            <w:proofErr w:type="spellEnd"/>
            <w:r w:rsidR="00BB55B8">
              <w:rPr>
                <w:lang w:eastAsia="en-US"/>
              </w:rPr>
              <w:t xml:space="preserve"> </w:t>
            </w:r>
            <w:proofErr w:type="spellStart"/>
            <w:r w:rsidR="00543492" w:rsidRPr="007E09E6">
              <w:rPr>
                <w:lang w:eastAsia="en-US"/>
              </w:rPr>
              <w:t>Ziegenmilch</w:t>
            </w:r>
            <w:proofErr w:type="spellEnd"/>
            <w:r w:rsidR="00543492">
              <w:rPr>
                <w:lang w:eastAsia="en-US"/>
              </w:rPr>
              <w:t xml:space="preserve"> </w:t>
            </w:r>
            <w:proofErr w:type="spellStart"/>
            <w:r w:rsidR="00BB55B8">
              <w:rPr>
                <w:color w:val="444444"/>
              </w:rPr>
              <w:t>hergestellter</w:t>
            </w:r>
            <w:proofErr w:type="spellEnd"/>
            <w:r w:rsidR="00543492">
              <w:rPr>
                <w:lang w:eastAsia="en-US"/>
              </w:rPr>
              <w:t xml:space="preserve"> </w:t>
            </w:r>
            <w:proofErr w:type="spellStart"/>
            <w:r w:rsidR="00543492">
              <w:rPr>
                <w:lang w:eastAsia="en-US"/>
              </w:rPr>
              <w:t>Frisch</w:t>
            </w:r>
            <w:r w:rsidR="00543492" w:rsidRPr="007E09E6">
              <w:rPr>
                <w:color w:val="444444"/>
              </w:rPr>
              <w:t>käse</w:t>
            </w:r>
            <w:proofErr w:type="spellEnd"/>
          </w:p>
        </w:tc>
      </w:tr>
      <w:tr w:rsidR="00543492" w:rsidRPr="00BB55B8" w14:paraId="7B8B0F49" w14:textId="77777777" w:rsidTr="003C2EAE">
        <w:trPr>
          <w:trHeight w:val="506"/>
        </w:trPr>
        <w:tc>
          <w:tcPr>
            <w:tcW w:w="347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9257F12" w14:textId="77777777" w:rsidR="00543492" w:rsidRPr="007E09E6" w:rsidRDefault="00543492" w:rsidP="003C2EAE">
            <w:pPr>
              <w:pStyle w:val="TableParagraph"/>
              <w:spacing w:line="251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PRODUKTGRÖSSE</w:t>
            </w:r>
          </w:p>
        </w:tc>
        <w:tc>
          <w:tcPr>
            <w:tcW w:w="6380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7E888364" w14:textId="2BB63FCF" w:rsidR="00543492" w:rsidRPr="007E09E6" w:rsidRDefault="00543492" w:rsidP="003C2EAE">
            <w:pPr>
              <w:pStyle w:val="TableParagraph"/>
              <w:spacing w:before="1"/>
              <w:ind w:left="0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</w:t>
            </w:r>
            <w:proofErr w:type="spellStart"/>
            <w:r w:rsidR="00B46B34">
              <w:rPr>
                <w:lang w:eastAsia="en-US"/>
              </w:rPr>
              <w:t>Laib</w:t>
            </w:r>
            <w:proofErr w:type="spellEnd"/>
            <w:r w:rsidR="00B46B34">
              <w:rPr>
                <w:lang w:eastAsia="en-US"/>
              </w:rPr>
              <w:t xml:space="preserve"> - </w:t>
            </w:r>
            <w:r w:rsidR="00BB55B8">
              <w:rPr>
                <w:lang w:eastAsia="en-US"/>
              </w:rPr>
              <w:t>ca.</w:t>
            </w:r>
            <w:r>
              <w:rPr>
                <w:lang w:eastAsia="en-US"/>
              </w:rPr>
              <w:t xml:space="preserve"> 2</w:t>
            </w:r>
            <w:r w:rsidRPr="007E09E6">
              <w:rPr>
                <w:lang w:eastAsia="en-US"/>
              </w:rPr>
              <w:t>00 g</w:t>
            </w:r>
          </w:p>
          <w:p w14:paraId="562599D3" w14:textId="77777777" w:rsidR="00543492" w:rsidRPr="007E09E6" w:rsidRDefault="00543492" w:rsidP="003C2EAE">
            <w:pPr>
              <w:pStyle w:val="TableParagraph"/>
              <w:spacing w:line="247" w:lineRule="exact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</w:t>
            </w:r>
          </w:p>
        </w:tc>
      </w:tr>
      <w:tr w:rsidR="00543492" w:rsidRPr="006B42BF" w14:paraId="29A90934" w14:textId="77777777" w:rsidTr="003C2EAE">
        <w:trPr>
          <w:trHeight w:val="760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0D66958" w14:textId="77777777" w:rsidR="00543492" w:rsidRPr="007E09E6" w:rsidRDefault="00543492" w:rsidP="003C2EAE">
            <w:pPr>
              <w:pStyle w:val="TableParagraph"/>
              <w:spacing w:before="1"/>
              <w:ind w:left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ETIKETTIERUNG</w:t>
            </w:r>
          </w:p>
          <w:p w14:paraId="5C941854" w14:textId="77777777" w:rsidR="00543492" w:rsidRPr="007E09E6" w:rsidRDefault="00543492" w:rsidP="003C2EAE">
            <w:pPr>
              <w:pStyle w:val="TableParagraph"/>
              <w:spacing w:line="251" w:lineRule="exact"/>
              <w:rPr>
                <w:b/>
                <w:lang w:eastAsia="en-US"/>
              </w:rPr>
            </w:pP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387633AB" w14:textId="77777777" w:rsidR="00543492" w:rsidRPr="007E09E6" w:rsidRDefault="00543492" w:rsidP="003C2EAE">
            <w:pPr>
              <w:pStyle w:val="TableParagraph"/>
              <w:ind w:left="68" w:right="29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Lebensmittelgerechte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Ovtene</w:t>
            </w:r>
            <w:r>
              <w:rPr>
                <w:lang w:eastAsia="en-US"/>
              </w:rPr>
              <w:t>-Verpackung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bandartigem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Etikett</w:t>
            </w:r>
            <w:proofErr w:type="spellEnd"/>
          </w:p>
        </w:tc>
      </w:tr>
      <w:tr w:rsidR="00543492" w:rsidRPr="007E09E6" w14:paraId="44AB4088" w14:textId="77777777" w:rsidTr="003C2EAE">
        <w:trPr>
          <w:trHeight w:val="503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54D2E0D0" w14:textId="77777777" w:rsidR="00543492" w:rsidRPr="007E09E6" w:rsidRDefault="00543492" w:rsidP="003C2EAE">
            <w:pPr>
              <w:pStyle w:val="TableParagraph"/>
              <w:spacing w:before="1"/>
              <w:ind w:left="0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 xml:space="preserve">IDENTIFIZIERUNG - </w:t>
            </w:r>
            <w:r>
              <w:rPr>
                <w:b/>
                <w:bCs/>
                <w:lang w:eastAsia="en-US"/>
              </w:rPr>
              <w:t>WAREN</w:t>
            </w:r>
            <w:r w:rsidRPr="007E09E6">
              <w:rPr>
                <w:b/>
                <w:bCs/>
                <w:lang w:eastAsia="en-US"/>
              </w:rPr>
              <w:t xml:space="preserve">PARTIE </w:t>
            </w:r>
          </w:p>
          <w:p w14:paraId="39076BFF" w14:textId="77777777" w:rsidR="00543492" w:rsidRPr="007E09E6" w:rsidRDefault="00543492" w:rsidP="003C2EAE">
            <w:pPr>
              <w:pStyle w:val="TableParagraph"/>
              <w:spacing w:line="251" w:lineRule="exact"/>
              <w:rPr>
                <w:b/>
                <w:bCs/>
                <w:lang w:eastAsia="en-US"/>
              </w:rPr>
            </w:pP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6CC6E6B5" w14:textId="77777777" w:rsidR="00543492" w:rsidRPr="007E09E6" w:rsidRDefault="00543492" w:rsidP="003C2EAE">
            <w:pPr>
              <w:pStyle w:val="TableParagraph"/>
              <w:spacing w:line="247" w:lineRule="exact"/>
              <w:ind w:left="68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Auf dem </w:t>
            </w:r>
            <w:proofErr w:type="spellStart"/>
            <w:r>
              <w:rPr>
                <w:lang w:eastAsia="en-US"/>
              </w:rPr>
              <w:t>Etikett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A75331">
              <w:rPr>
                <w:lang w:eastAsia="en-US"/>
              </w:rPr>
              <w:t>ausgewiesen</w:t>
            </w:r>
            <w:proofErr w:type="spellEnd"/>
          </w:p>
          <w:p w14:paraId="258D9C20" w14:textId="77777777" w:rsidR="00543492" w:rsidRPr="007E09E6" w:rsidRDefault="00543492" w:rsidP="003C2EAE">
            <w:pPr>
              <w:pStyle w:val="TableParagraph"/>
              <w:spacing w:line="247" w:lineRule="exact"/>
              <w:ind w:left="68"/>
              <w:rPr>
                <w:lang w:eastAsia="en-US"/>
              </w:rPr>
            </w:pPr>
          </w:p>
        </w:tc>
      </w:tr>
      <w:tr w:rsidR="00543492" w:rsidRPr="007E09E6" w14:paraId="565D7067" w14:textId="77777777" w:rsidTr="003C2EAE">
        <w:trPr>
          <w:trHeight w:val="506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78D77120" w14:textId="77777777" w:rsidR="00543492" w:rsidRPr="007E09E6" w:rsidRDefault="00543492" w:rsidP="003C2EAE">
            <w:pPr>
              <w:pStyle w:val="TableParagraph"/>
              <w:spacing w:before="2"/>
              <w:ind w:left="0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 xml:space="preserve">INTERNER CODE </w:t>
            </w:r>
          </w:p>
          <w:p w14:paraId="7C1BE304" w14:textId="77777777" w:rsidR="00543492" w:rsidRPr="007E09E6" w:rsidRDefault="00543492" w:rsidP="003C2EAE">
            <w:pPr>
              <w:pStyle w:val="TableParagraph"/>
              <w:spacing w:before="1"/>
              <w:rPr>
                <w:b/>
                <w:bCs/>
                <w:lang w:eastAsia="en-US"/>
              </w:rPr>
            </w:pP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4E0FD2C" w14:textId="77777777" w:rsidR="00543492" w:rsidRPr="007E09E6" w:rsidRDefault="00543492" w:rsidP="003C2EAE">
            <w:pPr>
              <w:pStyle w:val="TableParagraph"/>
              <w:spacing w:line="249" w:lineRule="exact"/>
              <w:ind w:left="68"/>
              <w:rPr>
                <w:lang w:eastAsia="en-US"/>
              </w:rPr>
            </w:pPr>
            <w:r>
              <w:rPr>
                <w:lang w:eastAsia="en-US"/>
              </w:rPr>
              <w:t>CP</w:t>
            </w:r>
          </w:p>
        </w:tc>
      </w:tr>
      <w:tr w:rsidR="00543492" w:rsidRPr="006B42BF" w14:paraId="21F15A68" w14:textId="77777777" w:rsidTr="003C2EAE">
        <w:trPr>
          <w:trHeight w:val="761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59ADFD14" w14:textId="77777777" w:rsidR="00543492" w:rsidRPr="007E09E6" w:rsidRDefault="00543492" w:rsidP="003C2EAE">
            <w:pPr>
              <w:pStyle w:val="TableParagraph"/>
              <w:ind w:left="0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SHELF LIFE ODER MINDESTHALTBARKEIT</w:t>
            </w:r>
          </w:p>
          <w:p w14:paraId="02D2C40F" w14:textId="77777777" w:rsidR="00543492" w:rsidRPr="007E09E6" w:rsidRDefault="00543492" w:rsidP="003C2EAE">
            <w:pPr>
              <w:pStyle w:val="TableParagraph"/>
              <w:spacing w:line="252" w:lineRule="exact"/>
              <w:rPr>
                <w:b/>
                <w:bCs/>
                <w:lang w:eastAsia="en-US"/>
              </w:rPr>
            </w:pP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6AB8141E" w14:textId="77777777" w:rsidR="00543492" w:rsidRPr="007E09E6" w:rsidRDefault="00543492" w:rsidP="003C2EAE">
            <w:pPr>
              <w:pStyle w:val="TableParagraph"/>
              <w:ind w:left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7E09E6">
              <w:rPr>
                <w:lang w:eastAsia="en-US"/>
              </w:rPr>
              <w:t xml:space="preserve">0 </w:t>
            </w:r>
            <w:proofErr w:type="spellStart"/>
            <w:r w:rsidRPr="007E09E6">
              <w:rPr>
                <w:lang w:eastAsia="en-US"/>
              </w:rPr>
              <w:t>Tage</w:t>
            </w:r>
            <w:proofErr w:type="spellEnd"/>
            <w:r w:rsidRPr="007E09E6">
              <w:rPr>
                <w:lang w:eastAsia="en-US"/>
              </w:rPr>
              <w:t xml:space="preserve"> ab </w:t>
            </w:r>
            <w:proofErr w:type="spellStart"/>
            <w:r w:rsidRPr="007E09E6">
              <w:rPr>
                <w:lang w:eastAsia="en-US"/>
              </w:rPr>
              <w:t>Milchverarbeitungsdatum</w:t>
            </w:r>
            <w:proofErr w:type="spellEnd"/>
            <w:r w:rsidRPr="007E09E6">
              <w:rPr>
                <w:lang w:eastAsia="en-US"/>
              </w:rPr>
              <w:t xml:space="preserve"> </w:t>
            </w:r>
          </w:p>
          <w:p w14:paraId="32E8A43C" w14:textId="77777777" w:rsidR="00543492" w:rsidRPr="007E09E6" w:rsidRDefault="00543492" w:rsidP="003C2EAE">
            <w:pPr>
              <w:pStyle w:val="TableParagraph"/>
              <w:ind w:left="0" w:right="2239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7E09E6">
              <w:rPr>
                <w:lang w:eastAsia="en-US"/>
              </w:rPr>
              <w:t xml:space="preserve">0 </w:t>
            </w:r>
            <w:proofErr w:type="spellStart"/>
            <w:r w:rsidRPr="007E09E6">
              <w:rPr>
                <w:lang w:eastAsia="en-US"/>
              </w:rPr>
              <w:t>Tage</w:t>
            </w:r>
            <w:proofErr w:type="spellEnd"/>
            <w:r w:rsidRPr="007E09E6">
              <w:rPr>
                <w:lang w:eastAsia="en-US"/>
              </w:rPr>
              <w:t xml:space="preserve"> ab </w:t>
            </w:r>
            <w:proofErr w:type="spellStart"/>
            <w:r w:rsidRPr="007E09E6">
              <w:rPr>
                <w:lang w:eastAsia="en-US"/>
              </w:rPr>
              <w:t>Verpackungsdatum</w:t>
            </w:r>
            <w:proofErr w:type="spellEnd"/>
          </w:p>
        </w:tc>
      </w:tr>
      <w:tr w:rsidR="00543492" w:rsidRPr="007E09E6" w14:paraId="3D92B1FA" w14:textId="77777777" w:rsidTr="003C2EAE">
        <w:trPr>
          <w:trHeight w:val="1264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4325FBA2" w14:textId="77777777" w:rsidR="00543492" w:rsidRPr="007E09E6" w:rsidRDefault="00543492" w:rsidP="003C2EAE">
            <w:pPr>
              <w:pStyle w:val="TableParagraph"/>
              <w:spacing w:line="251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ZUTATEN</w:t>
            </w:r>
          </w:p>
        </w:tc>
        <w:tc>
          <w:tcPr>
            <w:tcW w:w="287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3334401" w14:textId="77777777" w:rsidR="00543492" w:rsidRPr="007E09E6" w:rsidRDefault="00543492" w:rsidP="003C2EAE">
            <w:pPr>
              <w:pStyle w:val="TableParagraph"/>
              <w:tabs>
                <w:tab w:val="left" w:pos="3280"/>
              </w:tabs>
              <w:ind w:left="0"/>
              <w:rPr>
                <w:lang w:eastAsia="en-US"/>
              </w:rPr>
            </w:pPr>
            <w:proofErr w:type="spellStart"/>
            <w:r w:rsidRPr="007E09E6">
              <w:rPr>
                <w:b/>
                <w:bCs/>
                <w:lang w:eastAsia="en-US"/>
              </w:rPr>
              <w:t>Rohstoffe</w:t>
            </w:r>
            <w:proofErr w:type="spellEnd"/>
            <w:r w:rsidRPr="007E09E6">
              <w:rPr>
                <w:lang w:eastAsia="en-US"/>
              </w:rPr>
              <w:t xml:space="preserve">                            </w:t>
            </w:r>
          </w:p>
          <w:p w14:paraId="00C49F27" w14:textId="77777777" w:rsidR="00543492" w:rsidRPr="007E09E6" w:rsidRDefault="00543492" w:rsidP="003C2EAE">
            <w:pPr>
              <w:pStyle w:val="TableParagraph"/>
              <w:ind w:left="0"/>
              <w:rPr>
                <w:spacing w:val="-3"/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Ziegenmilch</w:t>
            </w:r>
            <w:proofErr w:type="spellEnd"/>
            <w:r w:rsidRPr="007E09E6">
              <w:rPr>
                <w:spacing w:val="-3"/>
                <w:lang w:eastAsia="en-US"/>
              </w:rPr>
              <w:t xml:space="preserve"> </w:t>
            </w:r>
          </w:p>
          <w:p w14:paraId="121A44E8" w14:textId="77777777" w:rsidR="00543492" w:rsidRDefault="00543492" w:rsidP="003C2EAE">
            <w:pPr>
              <w:pStyle w:val="TableParagraph"/>
              <w:ind w:left="0"/>
              <w:rPr>
                <w:spacing w:val="-3"/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Milchsäurebakterien</w:t>
            </w:r>
            <w:proofErr w:type="spellEnd"/>
          </w:p>
          <w:p w14:paraId="14D2326E" w14:textId="77777777" w:rsidR="00543492" w:rsidRPr="007E09E6" w:rsidRDefault="00543492" w:rsidP="003C2EAE">
            <w:pPr>
              <w:pStyle w:val="TableParagraph"/>
              <w:ind w:left="0"/>
              <w:rPr>
                <w:lang w:eastAsia="en-US"/>
              </w:rPr>
            </w:pPr>
            <w:proofErr w:type="spellStart"/>
            <w:r>
              <w:rPr>
                <w:spacing w:val="-3"/>
                <w:lang w:eastAsia="en-US"/>
              </w:rPr>
              <w:t>Mikrobiell</w:t>
            </w:r>
            <w:r w:rsidRPr="007E09E6">
              <w:rPr>
                <w:spacing w:val="-3"/>
                <w:lang w:eastAsia="en-US"/>
              </w:rPr>
              <w:t>es</w:t>
            </w:r>
            <w:proofErr w:type="spellEnd"/>
            <w:r w:rsidRPr="007E09E6">
              <w:rPr>
                <w:spacing w:val="-3"/>
                <w:lang w:eastAsia="en-US"/>
              </w:rPr>
              <w:t xml:space="preserve"> Lab</w:t>
            </w:r>
            <w:r w:rsidRPr="007E09E6">
              <w:rPr>
                <w:lang w:eastAsia="en-US"/>
              </w:rPr>
              <w:t xml:space="preserve"> (0,005%)</w:t>
            </w:r>
          </w:p>
          <w:p w14:paraId="5EE56323" w14:textId="77777777" w:rsidR="00543492" w:rsidRDefault="00543492" w:rsidP="003C2EAE">
            <w:pPr>
              <w:pStyle w:val="TableParagraph"/>
              <w:spacing w:line="235" w:lineRule="auto"/>
              <w:ind w:left="0" w:right="383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Salz</w:t>
            </w:r>
            <w:proofErr w:type="spellEnd"/>
          </w:p>
          <w:p w14:paraId="21192E9D" w14:textId="77777777" w:rsidR="00543492" w:rsidRDefault="00543492" w:rsidP="003C2EAE">
            <w:pPr>
              <w:pStyle w:val="TableParagraph"/>
              <w:spacing w:line="235" w:lineRule="auto"/>
              <w:ind w:left="0" w:right="383"/>
              <w:rPr>
                <w:lang w:eastAsia="en-US"/>
              </w:rPr>
            </w:pPr>
            <w:r w:rsidRPr="007E09E6">
              <w:rPr>
                <w:lang w:eastAsia="en-US"/>
              </w:rPr>
              <w:tab/>
            </w:r>
          </w:p>
          <w:p w14:paraId="5E1E069D" w14:textId="77777777" w:rsidR="00543492" w:rsidRPr="007E09E6" w:rsidRDefault="00543492" w:rsidP="003C2EAE">
            <w:pPr>
              <w:pStyle w:val="TableParagraph"/>
              <w:spacing w:line="235" w:lineRule="auto"/>
              <w:ind w:left="0" w:right="383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40F09D1C" w14:textId="77777777" w:rsidR="00543492" w:rsidRPr="007E09E6" w:rsidRDefault="00543492" w:rsidP="003C2EAE">
            <w:pPr>
              <w:pStyle w:val="TableParagraph"/>
              <w:ind w:left="0"/>
              <w:rPr>
                <w:lang w:eastAsia="en-US"/>
              </w:rPr>
            </w:pPr>
            <w:proofErr w:type="spellStart"/>
            <w:r w:rsidRPr="007E09E6">
              <w:rPr>
                <w:b/>
                <w:bCs/>
                <w:lang w:eastAsia="en-US"/>
              </w:rPr>
              <w:t>Herkunft</w:t>
            </w:r>
            <w:proofErr w:type="spellEnd"/>
          </w:p>
          <w:p w14:paraId="69C82079" w14:textId="77777777" w:rsidR="00543492" w:rsidRPr="007E09E6" w:rsidRDefault="00543492" w:rsidP="003C2EAE">
            <w:pPr>
              <w:pStyle w:val="TableParagraph"/>
              <w:spacing w:line="250" w:lineRule="exact"/>
              <w:ind w:left="0" w:right="545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Italien</w:t>
            </w:r>
            <w:proofErr w:type="spellEnd"/>
            <w:r w:rsidRPr="007E09E6">
              <w:rPr>
                <w:lang w:eastAsia="en-US"/>
              </w:rPr>
              <w:t xml:space="preserve"> </w:t>
            </w:r>
          </w:p>
        </w:tc>
      </w:tr>
      <w:tr w:rsidR="00543492" w:rsidRPr="007E09E6" w14:paraId="73731AFE" w14:textId="77777777" w:rsidTr="003C2EAE">
        <w:trPr>
          <w:trHeight w:val="1264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3FC28C80" w14:textId="77777777" w:rsidR="00543492" w:rsidRPr="007E09E6" w:rsidRDefault="00543492" w:rsidP="003C2EAE">
            <w:pPr>
              <w:pStyle w:val="TableParagraph"/>
              <w:spacing w:before="1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lastRenderedPageBreak/>
              <w:t>ALLERGENE</w:t>
            </w:r>
          </w:p>
          <w:p w14:paraId="2594EBAF" w14:textId="77777777" w:rsidR="00543492" w:rsidRPr="007E09E6" w:rsidRDefault="00543492" w:rsidP="003C2EAE">
            <w:pPr>
              <w:pStyle w:val="TableParagraph"/>
              <w:tabs>
                <w:tab w:val="left" w:pos="407"/>
              </w:tabs>
              <w:spacing w:before="14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 xml:space="preserve">A) </w:t>
            </w:r>
            <w:proofErr w:type="spellStart"/>
            <w:r>
              <w:rPr>
                <w:b/>
                <w:bCs/>
                <w:lang w:eastAsia="en-US"/>
              </w:rPr>
              <w:t>unter</w:t>
            </w:r>
            <w:proofErr w:type="spellEnd"/>
            <w:r>
              <w:rPr>
                <w:b/>
                <w:bCs/>
                <w:lang w:eastAsia="en-US"/>
              </w:rPr>
              <w:t xml:space="preserve"> den</w:t>
            </w:r>
            <w:r w:rsidRPr="007E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E09E6">
              <w:rPr>
                <w:b/>
                <w:bCs/>
                <w:lang w:eastAsia="en-US"/>
              </w:rPr>
              <w:t>Zutaten</w:t>
            </w:r>
            <w:proofErr w:type="spellEnd"/>
            <w:r w:rsidRPr="007E09E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E09E6">
              <w:rPr>
                <w:b/>
                <w:bCs/>
                <w:lang w:eastAsia="en-US"/>
              </w:rPr>
              <w:t>deklariert</w:t>
            </w:r>
            <w:proofErr w:type="spellEnd"/>
          </w:p>
          <w:p w14:paraId="5D22629A" w14:textId="77777777" w:rsidR="00543492" w:rsidRPr="007E09E6" w:rsidRDefault="00543492" w:rsidP="003C2EAE">
            <w:pPr>
              <w:pStyle w:val="TableParagraph"/>
              <w:tabs>
                <w:tab w:val="left" w:pos="409"/>
              </w:tabs>
              <w:spacing w:before="14"/>
              <w:ind w:left="0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w w:val="75"/>
                <w:lang w:eastAsia="en-US"/>
              </w:rPr>
              <w:t xml:space="preserve">  </w:t>
            </w:r>
            <w:r w:rsidRPr="007E09E6">
              <w:rPr>
                <w:b/>
                <w:bCs/>
                <w:lang w:eastAsia="en-US"/>
              </w:rPr>
              <w:t xml:space="preserve">B) </w:t>
            </w:r>
            <w:r>
              <w:rPr>
                <w:b/>
                <w:bCs/>
                <w:lang w:eastAsia="en-US"/>
              </w:rPr>
              <w:t>l</w:t>
            </w:r>
            <w:r w:rsidRPr="007E09E6">
              <w:rPr>
                <w:b/>
                <w:bCs/>
                <w:lang w:eastAsia="en-US"/>
              </w:rPr>
              <w:t xml:space="preserve">atent </w:t>
            </w:r>
          </w:p>
          <w:p w14:paraId="0B2D9979" w14:textId="77777777" w:rsidR="00543492" w:rsidRPr="007E09E6" w:rsidRDefault="00543492" w:rsidP="003C2EAE">
            <w:pPr>
              <w:pStyle w:val="TableParagraph"/>
              <w:tabs>
                <w:tab w:val="left" w:pos="409"/>
              </w:tabs>
              <w:spacing w:before="14"/>
              <w:ind w:left="0"/>
              <w:rPr>
                <w:b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 xml:space="preserve"> C) </w:t>
            </w:r>
            <w:proofErr w:type="spellStart"/>
            <w:r>
              <w:rPr>
                <w:b/>
                <w:bCs/>
                <w:lang w:eastAsia="en-US"/>
              </w:rPr>
              <w:t>durch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7E09E6">
              <w:rPr>
                <w:b/>
                <w:bCs/>
                <w:lang w:eastAsia="en-US"/>
              </w:rPr>
              <w:t>Kreuzkontamination</w:t>
            </w:r>
            <w:proofErr w:type="spellEnd"/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6F655D2B" w14:textId="77777777" w:rsidR="00543492" w:rsidRPr="007E09E6" w:rsidRDefault="00543492" w:rsidP="003C2EAE">
            <w:pPr>
              <w:pStyle w:val="TableParagraph"/>
              <w:spacing w:before="1"/>
              <w:ind w:left="190"/>
              <w:rPr>
                <w:lang w:eastAsia="en-US"/>
              </w:rPr>
            </w:pPr>
            <w:r w:rsidRPr="007E09E6">
              <w:rPr>
                <w:lang w:eastAsia="en-US"/>
              </w:rPr>
              <w:t>ALLERGENE</w:t>
            </w:r>
          </w:p>
          <w:p w14:paraId="1EB42CE4" w14:textId="77777777" w:rsidR="00543492" w:rsidRPr="007E09E6" w:rsidRDefault="00543492" w:rsidP="003C2EAE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9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Milch          </w:t>
            </w:r>
          </w:p>
          <w:p w14:paraId="012ADA75" w14:textId="77777777" w:rsidR="00543492" w:rsidRPr="007E09E6" w:rsidRDefault="00543492" w:rsidP="003C2EAE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Keine</w:t>
            </w:r>
            <w:proofErr w:type="spellEnd"/>
            <w:r w:rsidRPr="007E09E6">
              <w:rPr>
                <w:lang w:eastAsia="en-US"/>
              </w:rPr>
              <w:t xml:space="preserve">     </w:t>
            </w:r>
          </w:p>
          <w:p w14:paraId="640B73BF" w14:textId="77777777" w:rsidR="00543492" w:rsidRPr="007E09E6" w:rsidRDefault="00543492" w:rsidP="003C2EAE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52" w:lineRule="exact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Keine</w:t>
            </w:r>
            <w:proofErr w:type="spellEnd"/>
          </w:p>
          <w:p w14:paraId="26645DE7" w14:textId="77777777" w:rsidR="00543492" w:rsidRPr="007E09E6" w:rsidRDefault="00543492" w:rsidP="003C2EAE">
            <w:pPr>
              <w:pStyle w:val="TableParagraph"/>
              <w:tabs>
                <w:tab w:val="left" w:pos="345"/>
              </w:tabs>
              <w:spacing w:line="252" w:lineRule="exact"/>
              <w:ind w:left="394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     </w:t>
            </w:r>
          </w:p>
        </w:tc>
      </w:tr>
      <w:tr w:rsidR="00543492" w:rsidRPr="007E09E6" w14:paraId="399F0CE4" w14:textId="77777777" w:rsidTr="003C2EAE">
        <w:trPr>
          <w:trHeight w:val="506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1DF6555" w14:textId="77777777" w:rsidR="00543492" w:rsidRPr="007E09E6" w:rsidRDefault="00543492" w:rsidP="003C2EAE">
            <w:pPr>
              <w:pStyle w:val="TableParagraph"/>
              <w:spacing w:line="252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ZUTATEN MIT GVO-RISIKO</w:t>
            </w: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123F2674" w14:textId="77777777" w:rsidR="00543492" w:rsidRPr="007E09E6" w:rsidRDefault="00543492" w:rsidP="003C2EAE">
            <w:pPr>
              <w:pStyle w:val="TableParagraph"/>
              <w:tabs>
                <w:tab w:val="left" w:pos="345"/>
              </w:tabs>
              <w:spacing w:line="252" w:lineRule="exact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Keine</w:t>
            </w:r>
            <w:proofErr w:type="spellEnd"/>
            <w:r w:rsidRPr="007E09E6">
              <w:rPr>
                <w:lang w:eastAsia="en-US"/>
              </w:rPr>
              <w:t xml:space="preserve">     </w:t>
            </w:r>
          </w:p>
          <w:p w14:paraId="1BB2E8F0" w14:textId="77777777" w:rsidR="00543492" w:rsidRPr="007E09E6" w:rsidRDefault="00543492" w:rsidP="003C2EAE">
            <w:pPr>
              <w:pStyle w:val="TableParagraph"/>
              <w:spacing w:line="247" w:lineRule="exact"/>
              <w:ind w:left="68"/>
              <w:rPr>
                <w:lang w:eastAsia="en-US"/>
              </w:rPr>
            </w:pPr>
          </w:p>
        </w:tc>
      </w:tr>
      <w:tr w:rsidR="00543492" w:rsidRPr="006B42BF" w14:paraId="0512EDA5" w14:textId="77777777" w:rsidTr="003C2EAE">
        <w:trPr>
          <w:trHeight w:val="251"/>
        </w:trPr>
        <w:tc>
          <w:tcPr>
            <w:tcW w:w="4854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5BE482B" w14:textId="77777777" w:rsidR="00543492" w:rsidRPr="007E09E6" w:rsidRDefault="00543492" w:rsidP="003C2EAE">
            <w:pPr>
              <w:pStyle w:val="TableParagraph"/>
              <w:spacing w:line="232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HERSTELLUNGSVERFAHREN</w:t>
            </w:r>
          </w:p>
          <w:p w14:paraId="0FE35C16" w14:textId="77777777" w:rsidR="00543492" w:rsidRPr="007E09E6" w:rsidRDefault="00543492" w:rsidP="003C2EAE">
            <w:pPr>
              <w:pStyle w:val="TableParagraph"/>
              <w:spacing w:line="232" w:lineRule="exact"/>
              <w:rPr>
                <w:b/>
                <w:bCs/>
                <w:lang w:eastAsia="en-US"/>
              </w:rPr>
            </w:pPr>
            <w:r w:rsidRPr="00560D13">
              <w:rPr>
                <w:b/>
                <w:bCs/>
                <w:lang w:eastAsia="en-US"/>
              </w:rPr>
              <w:t>(</w:t>
            </w:r>
            <w:proofErr w:type="spellStart"/>
            <w:r w:rsidRPr="00560D13">
              <w:rPr>
                <w:b/>
                <w:bCs/>
                <w:lang w:eastAsia="en-US"/>
              </w:rPr>
              <w:t>Hauptphasen</w:t>
            </w:r>
            <w:proofErr w:type="spellEnd"/>
            <w:r w:rsidRPr="00560D13">
              <w:rPr>
                <w:b/>
                <w:bCs/>
                <w:lang w:eastAsia="en-US"/>
              </w:rPr>
              <w:t>)</w:t>
            </w:r>
          </w:p>
          <w:p w14:paraId="20506FE4" w14:textId="77777777" w:rsidR="00543492" w:rsidRPr="007E09E6" w:rsidRDefault="00543492" w:rsidP="003C2EAE">
            <w:pPr>
              <w:pStyle w:val="TableParagraph"/>
              <w:spacing w:line="232" w:lineRule="exact"/>
              <w:rPr>
                <w:b/>
                <w:bCs/>
                <w:lang w:eastAsia="en-US"/>
              </w:rPr>
            </w:pPr>
          </w:p>
        </w:tc>
        <w:tc>
          <w:tcPr>
            <w:tcW w:w="5000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48E144A3" w14:textId="77777777" w:rsidR="00543492" w:rsidRPr="007E09E6" w:rsidRDefault="00345D22" w:rsidP="003C2EAE">
            <w:pPr>
              <w:pStyle w:val="TableParagraph"/>
              <w:spacing w:line="232" w:lineRule="exact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Untersuchung</w:t>
            </w:r>
            <w:proofErr w:type="spellEnd"/>
            <w:r w:rsidR="00543492" w:rsidRPr="007E09E6">
              <w:rPr>
                <w:lang w:eastAsia="en-US"/>
              </w:rPr>
              <w:t xml:space="preserve">, </w:t>
            </w:r>
            <w:proofErr w:type="spellStart"/>
            <w:r w:rsidR="00543492" w:rsidRPr="00974BDB">
              <w:rPr>
                <w:lang w:eastAsia="en-US"/>
              </w:rPr>
              <w:t>Genehmigung</w:t>
            </w:r>
            <w:proofErr w:type="spellEnd"/>
            <w:r w:rsidR="00543492" w:rsidRPr="00974BDB">
              <w:rPr>
                <w:lang w:eastAsia="en-US"/>
              </w:rPr>
              <w:t xml:space="preserve"> u</w:t>
            </w:r>
            <w:r w:rsidR="00543492" w:rsidRPr="007E09E6">
              <w:rPr>
                <w:lang w:eastAsia="en-US"/>
              </w:rPr>
              <w:t xml:space="preserve">nd </w:t>
            </w:r>
            <w:proofErr w:type="spellStart"/>
            <w:r w:rsidR="00543492" w:rsidRPr="007E09E6">
              <w:rPr>
                <w:lang w:eastAsia="en-US"/>
              </w:rPr>
              <w:t>Lagerung</w:t>
            </w:r>
            <w:proofErr w:type="spellEnd"/>
            <w:r w:rsidR="00543492" w:rsidRPr="007E09E6">
              <w:rPr>
                <w:lang w:eastAsia="en-US"/>
              </w:rPr>
              <w:t xml:space="preserve"> der </w:t>
            </w:r>
            <w:proofErr w:type="spellStart"/>
            <w:r w:rsidR="00543492" w:rsidRPr="007E09E6">
              <w:rPr>
                <w:lang w:eastAsia="en-US"/>
              </w:rPr>
              <w:t>Rohstoffe</w:t>
            </w:r>
            <w:proofErr w:type="spellEnd"/>
            <w:r w:rsidR="00543492" w:rsidRPr="007E09E6">
              <w:rPr>
                <w:lang w:eastAsia="en-US"/>
              </w:rPr>
              <w:t xml:space="preserve">  </w:t>
            </w:r>
          </w:p>
        </w:tc>
      </w:tr>
    </w:tbl>
    <w:p w14:paraId="423390E8" w14:textId="77777777" w:rsidR="00543492" w:rsidRPr="00BB55B8" w:rsidRDefault="00543492" w:rsidP="00543492">
      <w:pPr>
        <w:widowControl/>
        <w:autoSpaceDE/>
        <w:autoSpaceDN/>
        <w:rPr>
          <w:lang w:val="en-US"/>
        </w:rPr>
        <w:sectPr w:rsidR="00543492" w:rsidRPr="00BB55B8">
          <w:pgSz w:w="11910" w:h="16840"/>
          <w:pgMar w:top="840" w:right="880" w:bottom="860" w:left="960" w:header="720" w:footer="664" w:gutter="0"/>
          <w:cols w:space="720"/>
        </w:sectPr>
      </w:pPr>
    </w:p>
    <w:tbl>
      <w:tblPr>
        <w:tblStyle w:val="TableNormal"/>
        <w:tblW w:w="9849" w:type="dxa"/>
        <w:tblInd w:w="10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570"/>
        <w:gridCol w:w="3440"/>
        <w:gridCol w:w="707"/>
        <w:gridCol w:w="1132"/>
      </w:tblGrid>
      <w:tr w:rsidR="00543492" w:rsidRPr="007E09E6" w14:paraId="1029919F" w14:textId="77777777" w:rsidTr="003C2EAE">
        <w:trPr>
          <w:trHeight w:val="1771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F4AF670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9DCFE95" w14:textId="77777777" w:rsidR="00543492" w:rsidRDefault="00345D22" w:rsidP="003C2EAE">
            <w:pPr>
              <w:pStyle w:val="TableParagraph"/>
              <w:ind w:right="2599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Milchp</w:t>
            </w:r>
            <w:r w:rsidR="00543492">
              <w:rPr>
                <w:lang w:eastAsia="en-US"/>
              </w:rPr>
              <w:t>asteurisierung</w:t>
            </w:r>
            <w:proofErr w:type="spellEnd"/>
            <w:r w:rsidR="00543492">
              <w:rPr>
                <w:lang w:eastAsia="en-US"/>
              </w:rPr>
              <w:t xml:space="preserve">  </w:t>
            </w:r>
          </w:p>
          <w:p w14:paraId="7E1F5013" w14:textId="77777777" w:rsidR="00543492" w:rsidRPr="007E09E6" w:rsidRDefault="00543492" w:rsidP="003C2EAE">
            <w:pPr>
              <w:pStyle w:val="TableParagraph"/>
              <w:ind w:right="259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Erstverarbeitung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der</w:t>
            </w:r>
            <w:r w:rsidRPr="007E09E6">
              <w:rPr>
                <w:lang w:eastAsia="en-US"/>
              </w:rPr>
              <w:t xml:space="preserve"> Milch </w:t>
            </w:r>
          </w:p>
          <w:p w14:paraId="124FE0B7" w14:textId="77777777" w:rsidR="00543492" w:rsidRPr="007E09E6" w:rsidRDefault="00543492" w:rsidP="003C2EAE">
            <w:pPr>
              <w:pStyle w:val="TableParagraph"/>
              <w:ind w:right="259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Gerinnung</w:t>
            </w:r>
            <w:proofErr w:type="spellEnd"/>
          </w:p>
          <w:p w14:paraId="1D6C910B" w14:textId="77777777" w:rsidR="00543492" w:rsidRPr="007E09E6" w:rsidRDefault="00543492" w:rsidP="003C2EAE">
            <w:pPr>
              <w:pStyle w:val="TableParagraph"/>
              <w:ind w:right="259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Formung</w:t>
            </w:r>
            <w:proofErr w:type="spellEnd"/>
          </w:p>
          <w:p w14:paraId="69050E30" w14:textId="77777777" w:rsidR="00543492" w:rsidRPr="007E09E6" w:rsidRDefault="00A75331" w:rsidP="003C2EAE">
            <w:pPr>
              <w:pStyle w:val="TableParagraph"/>
              <w:ind w:right="29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Abtropfen</w:t>
            </w:r>
            <w:proofErr w:type="spellEnd"/>
            <w:r w:rsidR="00543492" w:rsidRPr="007E09E6">
              <w:rPr>
                <w:lang w:eastAsia="en-US"/>
              </w:rPr>
              <w:t>/</w:t>
            </w:r>
            <w:proofErr w:type="spellStart"/>
            <w:r w:rsidR="00543492" w:rsidRPr="007E09E6">
              <w:rPr>
                <w:lang w:eastAsia="en-US"/>
              </w:rPr>
              <w:t>Trocknung</w:t>
            </w:r>
            <w:proofErr w:type="spellEnd"/>
            <w:r w:rsidR="00543492" w:rsidRPr="007E09E6">
              <w:rPr>
                <w:lang w:eastAsia="en-US"/>
              </w:rPr>
              <w:t xml:space="preserve"> </w:t>
            </w:r>
            <w:proofErr w:type="spellStart"/>
            <w:r w:rsidR="00543492">
              <w:rPr>
                <w:lang w:eastAsia="en-US"/>
              </w:rPr>
              <w:t>Reifung</w:t>
            </w:r>
            <w:proofErr w:type="spellEnd"/>
          </w:p>
          <w:p w14:paraId="01FE3450" w14:textId="77777777" w:rsidR="00543492" w:rsidRPr="007E09E6" w:rsidRDefault="00543492" w:rsidP="003C2EAE">
            <w:pPr>
              <w:pStyle w:val="TableParagraph"/>
              <w:ind w:right="2918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Verpackung</w:t>
            </w:r>
            <w:proofErr w:type="spellEnd"/>
          </w:p>
        </w:tc>
      </w:tr>
      <w:tr w:rsidR="00543492" w:rsidRPr="007E09E6" w14:paraId="0F3A4668" w14:textId="77777777" w:rsidTr="003C2EAE">
        <w:trPr>
          <w:trHeight w:val="151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5C428DA" w14:textId="77777777" w:rsidR="00543492" w:rsidRPr="007E09E6" w:rsidRDefault="00543492" w:rsidP="003C2EAE">
            <w:pPr>
              <w:pStyle w:val="TableParagraph"/>
              <w:spacing w:line="276" w:lineRule="auto"/>
              <w:ind w:right="589"/>
              <w:rPr>
                <w:b/>
                <w:bCs/>
                <w:color w:val="231F20"/>
                <w:lang w:eastAsia="en-US"/>
              </w:rPr>
            </w:pPr>
            <w:r w:rsidRPr="007E09E6">
              <w:rPr>
                <w:b/>
                <w:bCs/>
                <w:color w:val="231F20"/>
                <w:lang w:eastAsia="en-US"/>
              </w:rPr>
              <w:t>PRODUKTEIGENSCHAFTEN</w:t>
            </w:r>
          </w:p>
          <w:p w14:paraId="7160047D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B9932B0" w14:textId="77777777" w:rsidR="00543492" w:rsidRPr="007E09E6" w:rsidRDefault="00543492" w:rsidP="003C2EAE">
            <w:pPr>
              <w:pStyle w:val="TableParagraph"/>
              <w:spacing w:line="276" w:lineRule="auto"/>
              <w:ind w:left="192" w:right="589"/>
              <w:rPr>
                <w:lang w:eastAsia="en-US"/>
              </w:rPr>
            </w:pPr>
            <w:r>
              <w:rPr>
                <w:lang w:eastAsia="en-US"/>
              </w:rPr>
              <w:t>I</w:t>
            </w:r>
            <w:r w:rsidRPr="007E09E6">
              <w:rPr>
                <w:lang w:eastAsia="en-US"/>
              </w:rPr>
              <w:t>n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Roccaverano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herg</w:t>
            </w:r>
            <w:r w:rsidRPr="007E09E6">
              <w:rPr>
                <w:lang w:eastAsia="en-US"/>
              </w:rPr>
              <w:t>e</w:t>
            </w:r>
            <w:r>
              <w:rPr>
                <w:lang w:eastAsia="en-US"/>
              </w:rPr>
              <w:t>ste</w:t>
            </w:r>
            <w:r w:rsidRPr="007E09E6">
              <w:rPr>
                <w:lang w:eastAsia="en-US"/>
              </w:rPr>
              <w:t>ll</w:t>
            </w:r>
            <w:r>
              <w:rPr>
                <w:lang w:eastAsia="en-US"/>
              </w:rPr>
              <w:t>t</w:t>
            </w:r>
            <w:proofErr w:type="spellEnd"/>
            <w:r w:rsidRPr="007E09E6">
              <w:rPr>
                <w:lang w:eastAsia="en-US"/>
              </w:rPr>
              <w:t xml:space="preserve"> und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abgepackt</w:t>
            </w:r>
            <w:proofErr w:type="spellEnd"/>
            <w:r w:rsidRPr="007E09E6">
              <w:rPr>
                <w:lang w:eastAsia="en-US"/>
              </w:rPr>
              <w:t xml:space="preserve">  </w:t>
            </w:r>
          </w:p>
        </w:tc>
      </w:tr>
      <w:tr w:rsidR="00543492" w:rsidRPr="007E09E6" w14:paraId="7109BB9D" w14:textId="77777777" w:rsidTr="003C2EAE">
        <w:trPr>
          <w:trHeight w:val="1013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49ABCDA9" w14:textId="77777777" w:rsidR="00543492" w:rsidRPr="007E09E6" w:rsidRDefault="00543492" w:rsidP="003C2EAE">
            <w:pPr>
              <w:pStyle w:val="TableParagraph"/>
              <w:spacing w:line="251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PHYSI</w:t>
            </w:r>
            <w:r>
              <w:rPr>
                <w:b/>
                <w:bCs/>
                <w:lang w:eastAsia="en-US"/>
              </w:rPr>
              <w:t>KALI</w:t>
            </w:r>
            <w:r w:rsidRPr="007E09E6">
              <w:rPr>
                <w:b/>
                <w:bCs/>
                <w:lang w:eastAsia="en-US"/>
              </w:rPr>
              <w:t>SCHE UND CHEMISCHE EIGENSCHAFTEN</w:t>
            </w:r>
          </w:p>
          <w:p w14:paraId="5EFDA9FA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446ED701" w14:textId="77777777" w:rsidR="00543492" w:rsidRPr="007E09E6" w:rsidRDefault="00543492" w:rsidP="003C2EAE">
            <w:pPr>
              <w:pStyle w:val="TableParagraph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Feuchtigkeit</w:t>
            </w:r>
            <w:proofErr w:type="spellEnd"/>
            <w:r w:rsidRPr="007E09E6">
              <w:rPr>
                <w:lang w:eastAsia="en-US"/>
              </w:rPr>
              <w:t xml:space="preserve">: 65 % </w:t>
            </w:r>
          </w:p>
          <w:p w14:paraId="6B3B0C84" w14:textId="77777777" w:rsidR="00543492" w:rsidRPr="007E09E6" w:rsidRDefault="00543492" w:rsidP="003C2EAE">
            <w:pPr>
              <w:pStyle w:val="TableParagraph"/>
              <w:ind w:left="152"/>
              <w:rPr>
                <w:lang w:eastAsia="en-US"/>
              </w:rPr>
            </w:pPr>
            <w:r w:rsidRPr="007E09E6">
              <w:rPr>
                <w:lang w:eastAsia="en-US"/>
              </w:rPr>
              <w:t>pH-Wert: 4,40</w:t>
            </w:r>
          </w:p>
          <w:p w14:paraId="535C04E9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Aw: 0,947%</w:t>
            </w:r>
          </w:p>
          <w:p w14:paraId="0C353A49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</w:p>
        </w:tc>
      </w:tr>
      <w:tr w:rsidR="00543492" w:rsidRPr="007E09E6" w14:paraId="7BA874C9" w14:textId="77777777" w:rsidTr="003C2EAE">
        <w:trPr>
          <w:trHeight w:val="151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1D6F5F9D" w14:textId="77777777" w:rsidR="00543492" w:rsidRPr="007E09E6" w:rsidRDefault="00543492" w:rsidP="003C2EAE">
            <w:pPr>
              <w:pStyle w:val="TableParagraph"/>
              <w:spacing w:before="139" w:line="247" w:lineRule="auto"/>
              <w:ind w:right="1549"/>
              <w:rPr>
                <w:b/>
                <w:w w:val="50"/>
                <w:lang w:eastAsia="en-US"/>
              </w:rPr>
            </w:pPr>
            <w:r>
              <w:rPr>
                <w:b/>
                <w:lang w:eastAsia="en-US"/>
              </w:rPr>
              <w:t>ORGANOLEPTIS</w:t>
            </w:r>
            <w:r w:rsidRPr="007E09E6">
              <w:rPr>
                <w:b/>
                <w:lang w:eastAsia="en-US"/>
              </w:rPr>
              <w:t>CHE EIGENSCHAFTEN</w:t>
            </w:r>
          </w:p>
          <w:p w14:paraId="54B3BAF6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E1860AA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proofErr w:type="spellStart"/>
            <w:r w:rsidRPr="00E948F5">
              <w:rPr>
                <w:lang w:eastAsia="en-US"/>
              </w:rPr>
              <w:t>Farbe</w:t>
            </w:r>
            <w:proofErr w:type="spellEnd"/>
            <w:r w:rsidRPr="00E948F5">
              <w:rPr>
                <w:lang w:eastAsia="en-US"/>
              </w:rPr>
              <w:t xml:space="preserve">: </w:t>
            </w:r>
            <w:proofErr w:type="spellStart"/>
            <w:r w:rsidR="00BB55B8">
              <w:rPr>
                <w:lang w:eastAsia="en-US"/>
              </w:rPr>
              <w:t>s</w:t>
            </w:r>
            <w:r>
              <w:rPr>
                <w:lang w:eastAsia="en-US"/>
              </w:rPr>
              <w:t>ahne</w:t>
            </w:r>
            <w:r w:rsidRPr="00E948F5">
              <w:rPr>
                <w:lang w:eastAsia="en-US"/>
              </w:rPr>
              <w:t>weiß</w:t>
            </w:r>
            <w:proofErr w:type="spellEnd"/>
          </w:p>
          <w:p w14:paraId="5840FF72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Geruch</w:t>
            </w:r>
            <w:proofErr w:type="spellEnd"/>
            <w:r w:rsidRPr="007E09E6">
              <w:rPr>
                <w:lang w:eastAsia="en-US"/>
              </w:rPr>
              <w:t xml:space="preserve">: </w:t>
            </w:r>
            <w:proofErr w:type="spellStart"/>
            <w:r w:rsidRPr="007E09E6">
              <w:rPr>
                <w:lang w:eastAsia="en-US"/>
              </w:rPr>
              <w:t>kein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ungewöhnlich</w:t>
            </w:r>
            <w:r w:rsidRPr="007E09E6">
              <w:rPr>
                <w:lang w:eastAsia="en-US"/>
              </w:rPr>
              <w:t>e</w:t>
            </w:r>
            <w:r>
              <w:rPr>
                <w:lang w:eastAsia="en-US"/>
              </w:rPr>
              <w:t>r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Geruch</w:t>
            </w:r>
            <w:proofErr w:type="spellEnd"/>
          </w:p>
          <w:p w14:paraId="5094A044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Geschmack</w:t>
            </w:r>
            <w:proofErr w:type="spellEnd"/>
            <w:r w:rsidRPr="007E09E6"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süß</w:t>
            </w:r>
            <w:proofErr w:type="spellEnd"/>
            <w:r w:rsidRPr="007E09E6">
              <w:rPr>
                <w:lang w:eastAsia="en-US"/>
              </w:rPr>
              <w:t xml:space="preserve">, </w:t>
            </w:r>
            <w:proofErr w:type="spellStart"/>
            <w:r w:rsidRPr="007E09E6">
              <w:rPr>
                <w:lang w:eastAsia="en-US"/>
              </w:rPr>
              <w:t>ohne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bitteren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Nachgeschmack</w:t>
            </w:r>
            <w:proofErr w:type="spellEnd"/>
          </w:p>
          <w:p w14:paraId="70D52119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Konsistenz</w:t>
            </w:r>
            <w:proofErr w:type="spellEnd"/>
            <w:r w:rsidRPr="007E09E6">
              <w:rPr>
                <w:lang w:eastAsia="en-US"/>
              </w:rPr>
              <w:t xml:space="preserve">: </w:t>
            </w:r>
            <w:proofErr w:type="spellStart"/>
            <w:r w:rsidRPr="007E09E6">
              <w:rPr>
                <w:lang w:eastAsia="en-US"/>
              </w:rPr>
              <w:t>weich</w:t>
            </w:r>
            <w:proofErr w:type="spellEnd"/>
            <w:r w:rsidRPr="007E09E6"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cremig</w:t>
            </w:r>
            <w:proofErr w:type="spellEnd"/>
          </w:p>
          <w:p w14:paraId="3B63B877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Rinde</w:t>
            </w:r>
            <w:proofErr w:type="spellEnd"/>
            <w:r w:rsidRPr="007E09E6">
              <w:rPr>
                <w:lang w:eastAsia="en-US"/>
              </w:rPr>
              <w:t xml:space="preserve">: </w:t>
            </w:r>
            <w:proofErr w:type="spellStart"/>
            <w:r w:rsidR="00A75331">
              <w:rPr>
                <w:lang w:eastAsia="en-US"/>
              </w:rPr>
              <w:t>verzeh</w:t>
            </w:r>
            <w:r w:rsidR="00BB55B8">
              <w:rPr>
                <w:lang w:eastAsia="en-US"/>
              </w:rPr>
              <w:t>r</w:t>
            </w:r>
            <w:r w:rsidR="00A75331">
              <w:rPr>
                <w:lang w:eastAsia="en-US"/>
              </w:rPr>
              <w:t>bar</w:t>
            </w:r>
            <w:proofErr w:type="spellEnd"/>
          </w:p>
        </w:tc>
      </w:tr>
      <w:tr w:rsidR="00543492" w:rsidRPr="007E09E6" w14:paraId="711D3D37" w14:textId="77777777" w:rsidTr="003C2EAE">
        <w:trPr>
          <w:trHeight w:val="50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8952EC5" w14:textId="77777777" w:rsidR="00543492" w:rsidRPr="00054905" w:rsidRDefault="00543492" w:rsidP="003C2EAE">
            <w:pPr>
              <w:pStyle w:val="TableParagraph"/>
              <w:spacing w:line="249" w:lineRule="exact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VERBRAUCHER</w:t>
            </w:r>
            <w:r w:rsidRPr="00054905">
              <w:rPr>
                <w:b/>
                <w:lang w:eastAsia="en-US"/>
              </w:rPr>
              <w:t>HINWEISE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5E2FF6D5" w14:textId="77777777" w:rsidR="00543492" w:rsidRPr="00054905" w:rsidRDefault="00543492" w:rsidP="003C2EAE">
            <w:pPr>
              <w:pStyle w:val="TableParagraph"/>
              <w:spacing w:line="244" w:lineRule="exact"/>
              <w:rPr>
                <w:lang w:eastAsia="en-US"/>
              </w:rPr>
            </w:pPr>
            <w:proofErr w:type="spellStart"/>
            <w:r w:rsidRPr="00054905">
              <w:rPr>
                <w:lang w:eastAsia="en-US"/>
              </w:rPr>
              <w:t>Verzehrbereit</w:t>
            </w:r>
            <w:proofErr w:type="spellEnd"/>
            <w:r w:rsidRPr="00054905">
              <w:rPr>
                <w:lang w:eastAsia="en-US"/>
              </w:rPr>
              <w:t xml:space="preserve">   </w:t>
            </w:r>
          </w:p>
        </w:tc>
      </w:tr>
      <w:tr w:rsidR="00543492" w:rsidRPr="006B42BF" w14:paraId="6EDE41EC" w14:textId="77777777" w:rsidTr="003C2EAE">
        <w:trPr>
          <w:trHeight w:val="50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9C26025" w14:textId="77777777" w:rsidR="00543492" w:rsidRPr="00054905" w:rsidRDefault="00543492" w:rsidP="003C2EAE">
            <w:pPr>
              <w:pStyle w:val="TableParagraph"/>
              <w:spacing w:line="247" w:lineRule="exact"/>
              <w:ind w:left="0"/>
              <w:rPr>
                <w:b/>
                <w:bCs/>
                <w:lang w:eastAsia="en-US"/>
              </w:rPr>
            </w:pPr>
            <w:r w:rsidRPr="00054905">
              <w:rPr>
                <w:b/>
                <w:bCs/>
                <w:lang w:eastAsia="en-US"/>
              </w:rPr>
              <w:t xml:space="preserve">MIKROBIOLOGISCHE </w:t>
            </w:r>
            <w:r>
              <w:rPr>
                <w:b/>
                <w:bCs/>
                <w:lang w:eastAsia="en-US"/>
              </w:rPr>
              <w:t>WERTE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00EF13FB" w14:textId="77777777" w:rsidR="00543492" w:rsidRPr="00054905" w:rsidRDefault="00543492" w:rsidP="003C2EAE">
            <w:pPr>
              <w:pStyle w:val="TableParagraph"/>
              <w:spacing w:line="242" w:lineRule="exact"/>
              <w:rPr>
                <w:lang w:eastAsia="en-US"/>
              </w:rPr>
            </w:pPr>
            <w:r>
              <w:rPr>
                <w:lang w:val="de-DE" w:eastAsia="en-US"/>
              </w:rPr>
              <w:t xml:space="preserve">Übereinstimmend mit den vom Betrieb </w:t>
            </w:r>
            <w:proofErr w:type="spellStart"/>
            <w:r w:rsidRPr="00054905">
              <w:rPr>
                <w:lang w:eastAsia="en-US"/>
              </w:rPr>
              <w:t>festgelegten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Grenzwerten</w:t>
            </w:r>
            <w:proofErr w:type="spellEnd"/>
            <w:r w:rsidRPr="00054905">
              <w:rPr>
                <w:lang w:eastAsia="en-US"/>
              </w:rPr>
              <w:t xml:space="preserve"> </w:t>
            </w:r>
          </w:p>
        </w:tc>
      </w:tr>
      <w:tr w:rsidR="00543492" w:rsidRPr="006B42BF" w14:paraId="2DDFD1A3" w14:textId="77777777" w:rsidTr="003C2EAE">
        <w:trPr>
          <w:trHeight w:val="761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5F93EE59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 xml:space="preserve">CHEMISCHE </w:t>
            </w:r>
            <w:r>
              <w:rPr>
                <w:b/>
                <w:bCs/>
                <w:lang w:eastAsia="en-US"/>
              </w:rPr>
              <w:t>WERTE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492BBC33" w14:textId="77777777" w:rsidR="00543492" w:rsidRPr="00054905" w:rsidRDefault="00543492" w:rsidP="003C2EAE">
            <w:pPr>
              <w:pStyle w:val="TableParagraph"/>
              <w:spacing w:line="242" w:lineRule="exact"/>
              <w:rPr>
                <w:lang w:eastAsia="en-US"/>
              </w:rPr>
            </w:pPr>
            <w:proofErr w:type="spellStart"/>
            <w:r w:rsidRPr="00054905">
              <w:rPr>
                <w:lang w:eastAsia="en-US"/>
              </w:rPr>
              <w:t>Keine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chemischen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Kontaminanten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über</w:t>
            </w:r>
            <w:proofErr w:type="spellEnd"/>
            <w:r w:rsidRPr="00054905">
              <w:rPr>
                <w:lang w:eastAsia="en-US"/>
              </w:rPr>
              <w:t xml:space="preserve"> de</w:t>
            </w:r>
            <w:r>
              <w:rPr>
                <w:lang w:eastAsia="en-US"/>
              </w:rPr>
              <w:t>n</w:t>
            </w:r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gesetzlichen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Grenzwerte</w:t>
            </w:r>
            <w:r>
              <w:rPr>
                <w:lang w:eastAsia="en-US"/>
              </w:rPr>
              <w:t>n</w:t>
            </w:r>
            <w:proofErr w:type="spellEnd"/>
          </w:p>
        </w:tc>
      </w:tr>
      <w:tr w:rsidR="00543492" w:rsidRPr="007E09E6" w14:paraId="6C2BB1F9" w14:textId="77777777" w:rsidTr="003C2EAE">
        <w:trPr>
          <w:trHeight w:val="758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7E7A1D46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PHYSI</w:t>
            </w:r>
            <w:r>
              <w:rPr>
                <w:b/>
                <w:bCs/>
                <w:lang w:eastAsia="en-US"/>
              </w:rPr>
              <w:t>KALI</w:t>
            </w:r>
            <w:r w:rsidRPr="007E09E6">
              <w:rPr>
                <w:b/>
                <w:bCs/>
                <w:lang w:eastAsia="en-US"/>
              </w:rPr>
              <w:t xml:space="preserve">SCHE </w:t>
            </w:r>
            <w:r>
              <w:rPr>
                <w:b/>
                <w:bCs/>
                <w:lang w:eastAsia="en-US"/>
              </w:rPr>
              <w:t>WERTE</w:t>
            </w:r>
            <w:r w:rsidRPr="007E09E6">
              <w:rPr>
                <w:b/>
                <w:w w:val="65"/>
                <w:lang w:eastAsia="en-US"/>
              </w:rPr>
              <w:t xml:space="preserve"> 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DC1F613" w14:textId="77777777" w:rsidR="00543492" w:rsidRPr="007E09E6" w:rsidRDefault="00543492" w:rsidP="003C2EAE">
            <w:pPr>
              <w:pStyle w:val="TableParagraph"/>
              <w:spacing w:line="242" w:lineRule="exact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Keine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rStyle w:val="Enfasigrassetto"/>
                <w:b w:val="0"/>
                <w:bCs w:val="0"/>
                <w:shd w:val="clear" w:color="auto" w:fill="FFFFFF"/>
              </w:rPr>
              <w:t>Partikelkontaminanten</w:t>
            </w:r>
            <w:proofErr w:type="spellEnd"/>
            <w:r w:rsidRPr="007E09E6">
              <w:rPr>
                <w:lang w:eastAsia="en-US"/>
              </w:rPr>
              <w:t xml:space="preserve">  </w:t>
            </w:r>
          </w:p>
          <w:p w14:paraId="050A0342" w14:textId="77777777" w:rsidR="00543492" w:rsidRPr="007E09E6" w:rsidRDefault="00543492" w:rsidP="003C2EAE">
            <w:pPr>
              <w:pStyle w:val="TableParagraph"/>
              <w:spacing w:line="242" w:lineRule="exact"/>
              <w:rPr>
                <w:lang w:eastAsia="en-US"/>
              </w:rPr>
            </w:pPr>
          </w:p>
        </w:tc>
      </w:tr>
      <w:tr w:rsidR="00543492" w:rsidRPr="007E09E6" w14:paraId="67F3DD44" w14:textId="77777777" w:rsidTr="003C2EAE">
        <w:trPr>
          <w:trHeight w:val="50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635783BB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LAGERUNGSTEMPERATUR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2F659AE4" w14:textId="77777777" w:rsidR="00543492" w:rsidRPr="007E09E6" w:rsidRDefault="00543492" w:rsidP="003C2EAE">
            <w:pPr>
              <w:pStyle w:val="TableParagraph"/>
              <w:spacing w:before="6"/>
              <w:ind w:left="0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+ 2 </w:t>
            </w:r>
            <w:r>
              <w:rPr>
                <w:lang w:eastAsia="en-US"/>
              </w:rPr>
              <w:t>bis</w:t>
            </w:r>
            <w:r w:rsidRPr="007E09E6">
              <w:rPr>
                <w:lang w:eastAsia="en-US"/>
              </w:rPr>
              <w:t xml:space="preserve"> + 8 °C  </w:t>
            </w:r>
          </w:p>
        </w:tc>
      </w:tr>
      <w:tr w:rsidR="00543492" w:rsidRPr="007E09E6" w14:paraId="12A24B4B" w14:textId="77777777" w:rsidTr="003C2EAE">
        <w:trPr>
          <w:trHeight w:val="758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117C5BA3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VERPACKUNGSMATERIAL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6AD43F33" w14:textId="77777777" w:rsidR="00543492" w:rsidRPr="007E09E6" w:rsidRDefault="00543492" w:rsidP="003C2EA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52" w:lineRule="exact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Lebensmittel</w:t>
            </w:r>
            <w:r>
              <w:rPr>
                <w:lang w:eastAsia="en-US"/>
              </w:rPr>
              <w:t>ger</w:t>
            </w:r>
            <w:r w:rsidRPr="007E09E6">
              <w:rPr>
                <w:lang w:eastAsia="en-US"/>
              </w:rPr>
              <w:t>echte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Ovtene-Verpackung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in </w:t>
            </w:r>
            <w:proofErr w:type="spellStart"/>
            <w:r>
              <w:rPr>
                <w:lang w:eastAsia="en-US"/>
              </w:rPr>
              <w:t>einer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Holzschachtel</w:t>
            </w:r>
            <w:proofErr w:type="spellEnd"/>
          </w:p>
          <w:p w14:paraId="6B897033" w14:textId="77777777" w:rsidR="00543492" w:rsidRPr="007E09E6" w:rsidRDefault="00543492" w:rsidP="003C2EAE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52" w:lineRule="exact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Polystyrolschale</w:t>
            </w:r>
            <w:proofErr w:type="spellEnd"/>
          </w:p>
        </w:tc>
      </w:tr>
      <w:tr w:rsidR="00543492" w:rsidRPr="006B42BF" w14:paraId="4A43A36F" w14:textId="77777777" w:rsidTr="003C2EAE">
        <w:trPr>
          <w:trHeight w:val="1519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772F2BF9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VERPACKUNGSGRÖSSE (in cm)</w:t>
            </w: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hideMark/>
          </w:tcPr>
          <w:p w14:paraId="67B6E458" w14:textId="77777777" w:rsidR="00543492" w:rsidRPr="007E09E6" w:rsidRDefault="00543492" w:rsidP="003C2EAE">
            <w:pPr>
              <w:pStyle w:val="TableParagraph"/>
              <w:spacing w:before="1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Polystyrolschale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zu</w:t>
            </w:r>
            <w:proofErr w:type="spellEnd"/>
            <w:r>
              <w:rPr>
                <w:lang w:eastAsia="en-US"/>
              </w:rPr>
              <w:t xml:space="preserve"> 6 </w:t>
            </w:r>
            <w:proofErr w:type="spellStart"/>
            <w:r>
              <w:rPr>
                <w:lang w:eastAsia="en-US"/>
              </w:rPr>
              <w:t>Stück</w:t>
            </w:r>
            <w:proofErr w:type="spellEnd"/>
            <w:r w:rsidRPr="007E09E6">
              <w:rPr>
                <w:lang w:eastAsia="en-US"/>
              </w:rPr>
              <w:t xml:space="preserve"> L </w:t>
            </w:r>
            <w:r>
              <w:rPr>
                <w:lang w:eastAsia="en-US"/>
              </w:rPr>
              <w:t>24</w:t>
            </w:r>
            <w:r w:rsidRPr="007E09E6">
              <w:rPr>
                <w:lang w:eastAsia="en-US"/>
              </w:rPr>
              <w:t xml:space="preserve"> x B 24 H </w:t>
            </w:r>
            <w:r>
              <w:rPr>
                <w:lang w:eastAsia="en-US"/>
              </w:rPr>
              <w:t>9</w:t>
            </w:r>
          </w:p>
          <w:p w14:paraId="6E62EB98" w14:textId="77777777" w:rsidR="00543492" w:rsidRPr="007E09E6" w:rsidRDefault="00543492" w:rsidP="003C2EAE">
            <w:pPr>
              <w:pStyle w:val="TableParagraph"/>
              <w:ind w:left="0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  </w:t>
            </w:r>
            <w:proofErr w:type="spellStart"/>
            <w:r w:rsidRPr="007E09E6">
              <w:rPr>
                <w:lang w:eastAsia="en-US"/>
              </w:rPr>
              <w:t>Epal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Palettenbelegung</w:t>
            </w:r>
            <w:proofErr w:type="spellEnd"/>
            <w:r w:rsidRPr="007E09E6">
              <w:rPr>
                <w:lang w:eastAsia="en-US"/>
              </w:rPr>
              <w:t xml:space="preserve">: 10 </w:t>
            </w:r>
            <w:proofErr w:type="spellStart"/>
            <w:r>
              <w:rPr>
                <w:lang w:eastAsia="en-US"/>
              </w:rPr>
              <w:t>Lagen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zu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15 </w:t>
            </w:r>
            <w:proofErr w:type="spellStart"/>
            <w:r w:rsidRPr="007E09E6">
              <w:rPr>
                <w:lang w:eastAsia="en-US"/>
              </w:rPr>
              <w:t>Schalen</w:t>
            </w:r>
            <w:proofErr w:type="spellEnd"/>
          </w:p>
          <w:p w14:paraId="63F50813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</w:t>
            </w:r>
            <w:r w:rsidRPr="007E09E6">
              <w:rPr>
                <w:lang w:eastAsia="en-US"/>
              </w:rPr>
              <w:t>chalen</w:t>
            </w:r>
            <w:r>
              <w:rPr>
                <w:lang w:eastAsia="en-US"/>
              </w:rPr>
              <w:t>-</w:t>
            </w:r>
            <w:r w:rsidRPr="007E09E6">
              <w:rPr>
                <w:lang w:eastAsia="en-US"/>
              </w:rPr>
              <w:t>Gesamts</w:t>
            </w:r>
            <w:r>
              <w:rPr>
                <w:lang w:eastAsia="en-US"/>
              </w:rPr>
              <w:t>an</w:t>
            </w:r>
            <w:r w:rsidRPr="007E09E6">
              <w:rPr>
                <w:lang w:eastAsia="en-US"/>
              </w:rPr>
              <w:t>zahl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auf der</w:t>
            </w:r>
            <w:r w:rsidRPr="007E09E6">
              <w:rPr>
                <w:lang w:eastAsia="en-US"/>
              </w:rPr>
              <w:t xml:space="preserve"> Palette: </w:t>
            </w:r>
            <w:r>
              <w:rPr>
                <w:lang w:eastAsia="en-US"/>
              </w:rPr>
              <w:t>15</w:t>
            </w:r>
            <w:r w:rsidRPr="007E09E6">
              <w:rPr>
                <w:lang w:eastAsia="en-US"/>
              </w:rPr>
              <w:t>0 (optimal)</w:t>
            </w:r>
          </w:p>
        </w:tc>
      </w:tr>
      <w:tr w:rsidR="00543492" w:rsidRPr="006B42BF" w14:paraId="7C69AC9D" w14:textId="77777777" w:rsidTr="003C2EAE">
        <w:trPr>
          <w:trHeight w:val="506"/>
        </w:trPr>
        <w:tc>
          <w:tcPr>
            <w:tcW w:w="4570" w:type="dxa"/>
            <w:tcBorders>
              <w:top w:val="single" w:sz="2" w:space="0" w:color="A6A6A6"/>
              <w:left w:val="single" w:sz="2" w:space="0" w:color="A6A6A6"/>
              <w:bottom w:val="single" w:sz="2" w:space="0" w:color="999999"/>
              <w:right w:val="single" w:sz="2" w:space="0" w:color="A6A6A6"/>
            </w:tcBorders>
            <w:hideMark/>
          </w:tcPr>
          <w:p w14:paraId="1FE1ADB2" w14:textId="77777777" w:rsidR="00543492" w:rsidRPr="007E09E6" w:rsidRDefault="00543492" w:rsidP="003C2EAE">
            <w:pPr>
              <w:pStyle w:val="TableParagraph"/>
              <w:ind w:left="0"/>
              <w:rPr>
                <w:b/>
                <w:bCs/>
                <w:lang w:eastAsia="en-US"/>
              </w:rPr>
            </w:pPr>
            <w:r w:rsidRPr="007E09E6">
              <w:rPr>
                <w:b/>
                <w:bCs/>
                <w:lang w:eastAsia="en-US"/>
              </w:rPr>
              <w:t>NACH GEWICHT ZU VERKAUFENDES PRODUKT</w:t>
            </w:r>
          </w:p>
          <w:p w14:paraId="2FD14D5F" w14:textId="77777777" w:rsidR="00543492" w:rsidRPr="007E09E6" w:rsidRDefault="00543492" w:rsidP="003C2EAE">
            <w:pPr>
              <w:pStyle w:val="TableParagraph"/>
              <w:spacing w:line="247" w:lineRule="exact"/>
              <w:rPr>
                <w:b/>
                <w:lang w:eastAsia="en-US"/>
              </w:rPr>
            </w:pPr>
          </w:p>
        </w:tc>
        <w:tc>
          <w:tcPr>
            <w:tcW w:w="527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999999"/>
              <w:right w:val="single" w:sz="2" w:space="0" w:color="A6A6A6"/>
            </w:tcBorders>
          </w:tcPr>
          <w:p w14:paraId="0B9208D6" w14:textId="77777777" w:rsidR="00543492" w:rsidRPr="007E09E6" w:rsidRDefault="00543492" w:rsidP="003C2EAE">
            <w:pPr>
              <w:pStyle w:val="TableParagraph"/>
              <w:spacing w:line="242" w:lineRule="exact"/>
              <w:rPr>
                <w:lang w:eastAsia="en-US"/>
              </w:rPr>
            </w:pPr>
            <w:r w:rsidRPr="007E09E6">
              <w:rPr>
                <w:lang w:eastAsia="en-US"/>
              </w:rPr>
              <w:t xml:space="preserve">JA, das </w:t>
            </w:r>
            <w:proofErr w:type="spellStart"/>
            <w:r w:rsidRPr="007E09E6">
              <w:rPr>
                <w:lang w:eastAsia="en-US"/>
              </w:rPr>
              <w:t>Produkt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kann</w:t>
            </w:r>
            <w:proofErr w:type="spellEnd"/>
            <w:r w:rsidRPr="00054905">
              <w:rPr>
                <w:lang w:eastAsia="en-US"/>
              </w:rPr>
              <w:t xml:space="preserve"> an </w:t>
            </w:r>
            <w:proofErr w:type="spellStart"/>
            <w:r w:rsidRPr="00054905">
              <w:rPr>
                <w:lang w:eastAsia="en-US"/>
              </w:rPr>
              <w:t>Gewicht</w:t>
            </w:r>
            <w:proofErr w:type="spellEnd"/>
            <w:r w:rsidRPr="00054905">
              <w:rPr>
                <w:lang w:eastAsia="en-US"/>
              </w:rPr>
              <w:t xml:space="preserve"> </w:t>
            </w:r>
            <w:proofErr w:type="spellStart"/>
            <w:r w:rsidRPr="00054905">
              <w:rPr>
                <w:lang w:eastAsia="en-US"/>
              </w:rPr>
              <w:t>verlieren</w:t>
            </w:r>
            <w:proofErr w:type="spellEnd"/>
          </w:p>
        </w:tc>
      </w:tr>
      <w:tr w:rsidR="00543492" w:rsidRPr="007E09E6" w14:paraId="1DCB7E33" w14:textId="77777777" w:rsidTr="003C2EAE">
        <w:trPr>
          <w:trHeight w:val="63"/>
        </w:trPr>
        <w:tc>
          <w:tcPr>
            <w:tcW w:w="45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7D10100C" w14:textId="77777777" w:rsidR="00543492" w:rsidRPr="007E09E6" w:rsidRDefault="00543492" w:rsidP="003C2EAE">
            <w:pPr>
              <w:pStyle w:val="TableParagraph"/>
              <w:spacing w:line="246" w:lineRule="exact"/>
              <w:ind w:left="0"/>
              <w:rPr>
                <w:b/>
                <w:lang w:eastAsia="en-US"/>
              </w:rPr>
            </w:pPr>
            <w:r w:rsidRPr="007E09E6">
              <w:rPr>
                <w:b/>
                <w:bCs/>
                <w:iCs/>
                <w:lang w:val="de-DE"/>
              </w:rPr>
              <w:t>NÄHRWERTE</w:t>
            </w:r>
            <w:r w:rsidRPr="007E09E6">
              <w:rPr>
                <w:b/>
                <w:iCs/>
                <w:lang w:eastAsia="en-US"/>
              </w:rPr>
              <w:t xml:space="preserve"> </w:t>
            </w:r>
            <w:r w:rsidRPr="007E09E6">
              <w:rPr>
                <w:b/>
                <w:lang w:eastAsia="en-US"/>
              </w:rPr>
              <w:t xml:space="preserve">pro 100 g </w:t>
            </w:r>
            <w:proofErr w:type="spellStart"/>
            <w:r w:rsidRPr="007E09E6">
              <w:rPr>
                <w:b/>
                <w:lang w:eastAsia="en-US"/>
              </w:rPr>
              <w:t>Produkt</w:t>
            </w:r>
            <w:proofErr w:type="spellEnd"/>
          </w:p>
        </w:tc>
        <w:tc>
          <w:tcPr>
            <w:tcW w:w="344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C4496DD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Brennwert</w:t>
            </w:r>
            <w:proofErr w:type="spellEnd"/>
          </w:p>
          <w:p w14:paraId="1E5C9BE4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Brennwert</w:t>
            </w:r>
            <w:proofErr w:type="spellEnd"/>
          </w:p>
          <w:p w14:paraId="61D53A31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spacing w:before="29"/>
              <w:ind w:left="152"/>
              <w:rPr>
                <w:lang w:eastAsia="en-US"/>
              </w:rPr>
            </w:pPr>
            <w:r>
              <w:rPr>
                <w:lang w:eastAsia="en-US"/>
              </w:rPr>
              <w:t>F</w:t>
            </w:r>
            <w:r w:rsidRPr="007E09E6">
              <w:rPr>
                <w:lang w:eastAsia="en-US"/>
              </w:rPr>
              <w:t>ett</w:t>
            </w:r>
          </w:p>
          <w:p w14:paraId="4C2644C3" w14:textId="77777777" w:rsidR="00543492" w:rsidRPr="007E09E6" w:rsidRDefault="00543492" w:rsidP="003C2EAE">
            <w:pPr>
              <w:pStyle w:val="TableParagraph"/>
              <w:numPr>
                <w:ilvl w:val="0"/>
                <w:numId w:val="4"/>
              </w:numPr>
              <w:tabs>
                <w:tab w:val="left" w:pos="3212"/>
                <w:tab w:val="left" w:pos="3892"/>
              </w:tabs>
              <w:spacing w:before="2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davon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gesättigte</w:t>
            </w:r>
            <w:proofErr w:type="spellEnd"/>
            <w:r w:rsidRPr="007E09E6">
              <w:rPr>
                <w:lang w:eastAsia="en-US"/>
              </w:rPr>
              <w:t xml:space="preserve"> </w:t>
            </w:r>
            <w:proofErr w:type="spellStart"/>
            <w:r w:rsidRPr="007E09E6">
              <w:rPr>
                <w:lang w:eastAsia="en-US"/>
              </w:rPr>
              <w:t>Fettsäuren</w:t>
            </w:r>
            <w:proofErr w:type="spellEnd"/>
          </w:p>
          <w:p w14:paraId="7328DA4F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spacing w:before="29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Fett</w:t>
            </w:r>
            <w:r w:rsidR="00BB55B8">
              <w:rPr>
                <w:lang w:eastAsia="en-US"/>
              </w:rPr>
              <w:t>anteil</w:t>
            </w:r>
            <w:proofErr w:type="spellEnd"/>
            <w:r w:rsidRPr="007E09E6">
              <w:rPr>
                <w:lang w:eastAsia="en-US"/>
              </w:rPr>
              <w:t xml:space="preserve"> in der </w:t>
            </w:r>
            <w:proofErr w:type="spellStart"/>
            <w:r w:rsidRPr="007E09E6">
              <w:rPr>
                <w:lang w:eastAsia="en-US"/>
              </w:rPr>
              <w:t>Trockenmasse</w:t>
            </w:r>
            <w:proofErr w:type="spellEnd"/>
          </w:p>
          <w:p w14:paraId="014BF101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spacing w:before="29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Kohlenhydrat</w:t>
            </w:r>
            <w:r w:rsidR="00BB55B8">
              <w:rPr>
                <w:lang w:eastAsia="en-US"/>
              </w:rPr>
              <w:t>e</w:t>
            </w:r>
            <w:proofErr w:type="spellEnd"/>
          </w:p>
          <w:p w14:paraId="596960D8" w14:textId="77777777" w:rsidR="00543492" w:rsidRPr="007E09E6" w:rsidRDefault="00543492" w:rsidP="003C2EAE">
            <w:pPr>
              <w:pStyle w:val="TableParagraph"/>
              <w:numPr>
                <w:ilvl w:val="0"/>
                <w:numId w:val="3"/>
              </w:numPr>
              <w:tabs>
                <w:tab w:val="left" w:pos="3212"/>
                <w:tab w:val="left" w:pos="3892"/>
              </w:tabs>
              <w:spacing w:before="29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davon</w:t>
            </w:r>
            <w:proofErr w:type="spellEnd"/>
            <w:r w:rsidRPr="007E09E6">
              <w:rPr>
                <w:lang w:eastAsia="en-US"/>
              </w:rPr>
              <w:t xml:space="preserve"> Zucker</w:t>
            </w:r>
          </w:p>
          <w:p w14:paraId="3AB52220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spacing w:before="29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Eiweiß</w:t>
            </w:r>
            <w:proofErr w:type="spellEnd"/>
          </w:p>
          <w:p w14:paraId="51EAFAE5" w14:textId="77777777" w:rsidR="00543492" w:rsidRPr="007E09E6" w:rsidRDefault="00543492" w:rsidP="003C2EAE">
            <w:pPr>
              <w:pStyle w:val="TableParagraph"/>
              <w:tabs>
                <w:tab w:val="left" w:pos="3212"/>
                <w:tab w:val="left" w:pos="3892"/>
              </w:tabs>
              <w:spacing w:before="29"/>
              <w:ind w:left="152"/>
              <w:rPr>
                <w:lang w:eastAsia="en-US"/>
              </w:rPr>
            </w:pPr>
            <w:proofErr w:type="spellStart"/>
            <w:r w:rsidRPr="007E09E6">
              <w:rPr>
                <w:lang w:eastAsia="en-US"/>
              </w:rPr>
              <w:t>Salz</w:t>
            </w:r>
            <w:proofErr w:type="spellEnd"/>
            <w:r w:rsidRPr="007E09E6">
              <w:rPr>
                <w:lang w:eastAsia="en-US"/>
              </w:rPr>
              <w:t xml:space="preserve">                                                   </w:t>
            </w:r>
          </w:p>
          <w:p w14:paraId="3EA7F1CB" w14:textId="77777777" w:rsidR="00543492" w:rsidRPr="007E09E6" w:rsidRDefault="00543492" w:rsidP="003C2EAE">
            <w:pPr>
              <w:pStyle w:val="TableParagraph"/>
              <w:rPr>
                <w:lang w:eastAsia="en-US"/>
              </w:rPr>
            </w:pPr>
          </w:p>
        </w:tc>
        <w:tc>
          <w:tcPr>
            <w:tcW w:w="70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4BF3C0FA" w14:textId="77777777" w:rsidR="00543492" w:rsidRPr="007E09E6" w:rsidRDefault="00543492" w:rsidP="003C2EAE">
            <w:pPr>
              <w:pStyle w:val="TableParagraph"/>
              <w:ind w:left="70" w:right="196"/>
              <w:rPr>
                <w:lang w:eastAsia="en-US"/>
              </w:rPr>
            </w:pPr>
            <w:r w:rsidRPr="007E09E6">
              <w:rPr>
                <w:lang w:eastAsia="en-US"/>
              </w:rPr>
              <w:lastRenderedPageBreak/>
              <w:t>Kcal KJ</w:t>
            </w:r>
          </w:p>
          <w:p w14:paraId="613F148E" w14:textId="77777777" w:rsidR="00543492" w:rsidRPr="007E09E6" w:rsidRDefault="00543492" w:rsidP="003C2EAE">
            <w:pPr>
              <w:pStyle w:val="TableParagraph"/>
              <w:spacing w:line="251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4C046E57" w14:textId="77777777" w:rsidR="00543492" w:rsidRPr="007E09E6" w:rsidRDefault="00543492" w:rsidP="003C2EAE">
            <w:pPr>
              <w:pStyle w:val="TableParagraph"/>
              <w:spacing w:line="252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6109E8E1" w14:textId="77777777" w:rsidR="00543492" w:rsidRPr="007E09E6" w:rsidRDefault="00543492" w:rsidP="003C2EAE">
            <w:pPr>
              <w:pStyle w:val="TableParagraph"/>
              <w:spacing w:line="252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5437E172" w14:textId="77777777" w:rsidR="00543492" w:rsidRPr="007E09E6" w:rsidRDefault="00543492" w:rsidP="003C2EAE">
            <w:pPr>
              <w:pStyle w:val="TableParagraph"/>
              <w:spacing w:line="252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7ED0A6DB" w14:textId="77777777" w:rsidR="00543492" w:rsidRPr="007E09E6" w:rsidRDefault="00543492" w:rsidP="003C2EAE">
            <w:pPr>
              <w:pStyle w:val="TableParagraph"/>
              <w:spacing w:line="252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259E1499" w14:textId="77777777" w:rsidR="00543492" w:rsidRPr="007E09E6" w:rsidRDefault="00543492" w:rsidP="003C2EAE">
            <w:pPr>
              <w:pStyle w:val="TableParagraph"/>
              <w:spacing w:line="252" w:lineRule="exact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  <w:p w14:paraId="3C8900EE" w14:textId="77777777" w:rsidR="00543492" w:rsidRPr="007E09E6" w:rsidRDefault="00543492" w:rsidP="003C2EAE">
            <w:pPr>
              <w:pStyle w:val="TableParagraph"/>
              <w:ind w:left="70"/>
              <w:rPr>
                <w:lang w:eastAsia="en-US"/>
              </w:rPr>
            </w:pPr>
            <w:r w:rsidRPr="007E09E6">
              <w:rPr>
                <w:spacing w:val="-3"/>
                <w:lang w:eastAsia="en-US"/>
              </w:rPr>
              <w:t>g.</w:t>
            </w:r>
          </w:p>
        </w:tc>
        <w:tc>
          <w:tcPr>
            <w:tcW w:w="113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hideMark/>
          </w:tcPr>
          <w:p w14:paraId="6EF59202" w14:textId="77777777" w:rsidR="00543492" w:rsidRPr="007E09E6" w:rsidRDefault="00543492" w:rsidP="003C2EAE">
            <w:pPr>
              <w:pStyle w:val="TableParagraph"/>
              <w:spacing w:line="241" w:lineRule="exact"/>
              <w:ind w:left="0" w:right="54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2</w:t>
            </w:r>
            <w:r>
              <w:rPr>
                <w:lang w:eastAsia="en-US"/>
              </w:rPr>
              <w:t>89,37</w:t>
            </w:r>
          </w:p>
          <w:p w14:paraId="5DEF57FA" w14:textId="77777777" w:rsidR="00543492" w:rsidRPr="007E09E6" w:rsidRDefault="00543492" w:rsidP="003C2EAE">
            <w:pPr>
              <w:pStyle w:val="TableParagraph"/>
              <w:spacing w:line="252" w:lineRule="exact"/>
              <w:ind w:left="0" w:right="55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1</w:t>
            </w:r>
            <w:r>
              <w:rPr>
                <w:lang w:eastAsia="en-US"/>
              </w:rPr>
              <w:t>200,55</w:t>
            </w:r>
          </w:p>
          <w:p w14:paraId="420EF866" w14:textId="77777777" w:rsidR="00543492" w:rsidRPr="007E09E6" w:rsidRDefault="00543492" w:rsidP="003C2EAE">
            <w:pPr>
              <w:pStyle w:val="TableParagraph"/>
              <w:spacing w:line="252" w:lineRule="exact"/>
              <w:ind w:left="0" w:right="55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2</w:t>
            </w:r>
            <w:r>
              <w:rPr>
                <w:lang w:eastAsia="en-US"/>
              </w:rPr>
              <w:t>3,40</w:t>
            </w:r>
          </w:p>
          <w:p w14:paraId="535C2E15" w14:textId="77777777" w:rsidR="00543492" w:rsidRPr="007E09E6" w:rsidRDefault="00543492" w:rsidP="003C2EAE">
            <w:pPr>
              <w:pStyle w:val="TableParagraph"/>
              <w:spacing w:before="1" w:line="252" w:lineRule="exact"/>
              <w:ind w:left="0" w:right="55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1</w:t>
            </w:r>
            <w:r>
              <w:rPr>
                <w:lang w:eastAsia="en-US"/>
              </w:rPr>
              <w:t>9,</w:t>
            </w:r>
            <w:r w:rsidRPr="007E09E6">
              <w:rPr>
                <w:lang w:eastAsia="en-US"/>
              </w:rPr>
              <w:t>6</w:t>
            </w:r>
            <w:r>
              <w:rPr>
                <w:lang w:eastAsia="en-US"/>
              </w:rPr>
              <w:t>0</w:t>
            </w:r>
          </w:p>
          <w:p w14:paraId="1260AAFB" w14:textId="77777777" w:rsidR="00543492" w:rsidRPr="007E09E6" w:rsidRDefault="00543492" w:rsidP="003C2EAE">
            <w:pPr>
              <w:pStyle w:val="TableParagraph"/>
              <w:spacing w:line="252" w:lineRule="exact"/>
              <w:ind w:left="0" w:right="55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5</w:t>
            </w:r>
            <w:r>
              <w:rPr>
                <w:lang w:eastAsia="en-US"/>
              </w:rPr>
              <w:t>2,7</w:t>
            </w:r>
            <w:r w:rsidRPr="007E09E6">
              <w:rPr>
                <w:lang w:eastAsia="en-US"/>
              </w:rPr>
              <w:t>0</w:t>
            </w:r>
          </w:p>
          <w:p w14:paraId="218C2060" w14:textId="77777777" w:rsidR="00543492" w:rsidRPr="007E09E6" w:rsidRDefault="00543492" w:rsidP="003C2EAE">
            <w:pPr>
              <w:pStyle w:val="TableParagraph"/>
              <w:spacing w:before="2" w:line="252" w:lineRule="exact"/>
              <w:ind w:left="0"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1,90</w:t>
            </w:r>
          </w:p>
          <w:p w14:paraId="17C2B767" w14:textId="77777777" w:rsidR="00543492" w:rsidRPr="007E09E6" w:rsidRDefault="00543492" w:rsidP="003C2EAE">
            <w:pPr>
              <w:pStyle w:val="TableParagraph"/>
              <w:spacing w:line="252" w:lineRule="exact"/>
              <w:ind w:left="0" w:right="57"/>
              <w:jc w:val="right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  <w:p w14:paraId="2402AA8F" w14:textId="77777777" w:rsidR="00543492" w:rsidRPr="007E09E6" w:rsidRDefault="00543492" w:rsidP="003C2EAE">
            <w:pPr>
              <w:pStyle w:val="TableParagraph"/>
              <w:spacing w:line="252" w:lineRule="exact"/>
              <w:ind w:left="0" w:right="55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1</w:t>
            </w:r>
            <w:r>
              <w:rPr>
                <w:lang w:eastAsia="en-US"/>
              </w:rPr>
              <w:t>7,80</w:t>
            </w:r>
          </w:p>
          <w:p w14:paraId="1555F603" w14:textId="77777777" w:rsidR="00543492" w:rsidRPr="007E09E6" w:rsidRDefault="00543492" w:rsidP="003C2EAE">
            <w:pPr>
              <w:pStyle w:val="TableParagraph"/>
              <w:spacing w:before="1"/>
              <w:ind w:left="0" w:right="57"/>
              <w:jc w:val="right"/>
              <w:rPr>
                <w:lang w:eastAsia="en-US"/>
              </w:rPr>
            </w:pPr>
            <w:r w:rsidRPr="007E09E6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Pr="007E09E6">
              <w:rPr>
                <w:lang w:eastAsia="en-US"/>
              </w:rPr>
              <w:t>6</w:t>
            </w:r>
            <w:r>
              <w:rPr>
                <w:lang w:eastAsia="en-US"/>
              </w:rPr>
              <w:t>0</w:t>
            </w:r>
          </w:p>
        </w:tc>
      </w:tr>
      <w:bookmarkEnd w:id="0"/>
      <w:bookmarkEnd w:id="1"/>
    </w:tbl>
    <w:p w14:paraId="22B52B58" w14:textId="77777777" w:rsidR="00543492" w:rsidRDefault="00543492" w:rsidP="009071AA"/>
    <w:sectPr w:rsidR="00543492" w:rsidSect="00F76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976F2"/>
    <w:multiLevelType w:val="hybridMultilevel"/>
    <w:tmpl w:val="FA8EB086"/>
    <w:lvl w:ilvl="0" w:tplc="A604563C">
      <w:start w:val="1"/>
      <w:numFmt w:val="upperLetter"/>
      <w:lvlText w:val="%1)"/>
      <w:lvlJc w:val="left"/>
      <w:pPr>
        <w:ind w:left="394" w:hanging="20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C472CEE6">
      <w:numFmt w:val="bullet"/>
      <w:lvlText w:val="•"/>
      <w:lvlJc w:val="left"/>
      <w:pPr>
        <w:ind w:left="1032" w:hanging="205"/>
      </w:pPr>
      <w:rPr>
        <w:lang w:val="it-IT" w:eastAsia="it-IT" w:bidi="it-IT"/>
      </w:rPr>
    </w:lvl>
    <w:lvl w:ilvl="2" w:tplc="F3B2938E">
      <w:numFmt w:val="bullet"/>
      <w:lvlText w:val="•"/>
      <w:lvlJc w:val="left"/>
      <w:pPr>
        <w:ind w:left="1665" w:hanging="205"/>
      </w:pPr>
      <w:rPr>
        <w:lang w:val="it-IT" w:eastAsia="it-IT" w:bidi="it-IT"/>
      </w:rPr>
    </w:lvl>
    <w:lvl w:ilvl="3" w:tplc="30302AEA">
      <w:numFmt w:val="bullet"/>
      <w:lvlText w:val="•"/>
      <w:lvlJc w:val="left"/>
      <w:pPr>
        <w:ind w:left="2298" w:hanging="205"/>
      </w:pPr>
      <w:rPr>
        <w:lang w:val="it-IT" w:eastAsia="it-IT" w:bidi="it-IT"/>
      </w:rPr>
    </w:lvl>
    <w:lvl w:ilvl="4" w:tplc="C03A0162">
      <w:numFmt w:val="bullet"/>
      <w:lvlText w:val="•"/>
      <w:lvlJc w:val="left"/>
      <w:pPr>
        <w:ind w:left="2931" w:hanging="205"/>
      </w:pPr>
      <w:rPr>
        <w:lang w:val="it-IT" w:eastAsia="it-IT" w:bidi="it-IT"/>
      </w:rPr>
    </w:lvl>
    <w:lvl w:ilvl="5" w:tplc="6430150A">
      <w:numFmt w:val="bullet"/>
      <w:lvlText w:val="•"/>
      <w:lvlJc w:val="left"/>
      <w:pPr>
        <w:ind w:left="3564" w:hanging="205"/>
      </w:pPr>
      <w:rPr>
        <w:lang w:val="it-IT" w:eastAsia="it-IT" w:bidi="it-IT"/>
      </w:rPr>
    </w:lvl>
    <w:lvl w:ilvl="6" w:tplc="7BD4F2AE">
      <w:numFmt w:val="bullet"/>
      <w:lvlText w:val="•"/>
      <w:lvlJc w:val="left"/>
      <w:pPr>
        <w:ind w:left="4197" w:hanging="205"/>
      </w:pPr>
      <w:rPr>
        <w:lang w:val="it-IT" w:eastAsia="it-IT" w:bidi="it-IT"/>
      </w:rPr>
    </w:lvl>
    <w:lvl w:ilvl="7" w:tplc="A7B41E92">
      <w:numFmt w:val="bullet"/>
      <w:lvlText w:val="•"/>
      <w:lvlJc w:val="left"/>
      <w:pPr>
        <w:ind w:left="4830" w:hanging="205"/>
      </w:pPr>
      <w:rPr>
        <w:lang w:val="it-IT" w:eastAsia="it-IT" w:bidi="it-IT"/>
      </w:rPr>
    </w:lvl>
    <w:lvl w:ilvl="8" w:tplc="297E39A0">
      <w:numFmt w:val="bullet"/>
      <w:lvlText w:val="•"/>
      <w:lvlJc w:val="left"/>
      <w:pPr>
        <w:ind w:left="5463" w:hanging="205"/>
      </w:pPr>
      <w:rPr>
        <w:lang w:val="it-IT" w:eastAsia="it-IT" w:bidi="it-IT"/>
      </w:rPr>
    </w:lvl>
  </w:abstractNum>
  <w:abstractNum w:abstractNumId="1" w15:restartNumberingAfterBreak="0">
    <w:nsid w:val="34BA7105"/>
    <w:multiLevelType w:val="hybridMultilevel"/>
    <w:tmpl w:val="4B44D75C"/>
    <w:lvl w:ilvl="0" w:tplc="624201A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C4A23DA">
      <w:numFmt w:val="bullet"/>
      <w:lvlText w:val="•"/>
      <w:lvlJc w:val="left"/>
      <w:pPr>
        <w:ind w:left="859" w:hanging="284"/>
      </w:pPr>
      <w:rPr>
        <w:lang w:val="it-IT" w:eastAsia="it-IT" w:bidi="it-IT"/>
      </w:rPr>
    </w:lvl>
    <w:lvl w:ilvl="2" w:tplc="EF76495C">
      <w:numFmt w:val="bullet"/>
      <w:lvlText w:val="•"/>
      <w:lvlJc w:val="left"/>
      <w:pPr>
        <w:ind w:left="1298" w:hanging="284"/>
      </w:pPr>
      <w:rPr>
        <w:lang w:val="it-IT" w:eastAsia="it-IT" w:bidi="it-IT"/>
      </w:rPr>
    </w:lvl>
    <w:lvl w:ilvl="3" w:tplc="DDB28882">
      <w:numFmt w:val="bullet"/>
      <w:lvlText w:val="•"/>
      <w:lvlJc w:val="left"/>
      <w:pPr>
        <w:ind w:left="1737" w:hanging="284"/>
      </w:pPr>
      <w:rPr>
        <w:lang w:val="it-IT" w:eastAsia="it-IT" w:bidi="it-IT"/>
      </w:rPr>
    </w:lvl>
    <w:lvl w:ilvl="4" w:tplc="8DA0A90A">
      <w:numFmt w:val="bullet"/>
      <w:lvlText w:val="•"/>
      <w:lvlJc w:val="left"/>
      <w:pPr>
        <w:ind w:left="2176" w:hanging="284"/>
      </w:pPr>
      <w:rPr>
        <w:lang w:val="it-IT" w:eastAsia="it-IT" w:bidi="it-IT"/>
      </w:rPr>
    </w:lvl>
    <w:lvl w:ilvl="5" w:tplc="684C8CEC">
      <w:numFmt w:val="bullet"/>
      <w:lvlText w:val="•"/>
      <w:lvlJc w:val="left"/>
      <w:pPr>
        <w:ind w:left="2615" w:hanging="284"/>
      </w:pPr>
      <w:rPr>
        <w:lang w:val="it-IT" w:eastAsia="it-IT" w:bidi="it-IT"/>
      </w:rPr>
    </w:lvl>
    <w:lvl w:ilvl="6" w:tplc="A63E311C">
      <w:numFmt w:val="bullet"/>
      <w:lvlText w:val="•"/>
      <w:lvlJc w:val="left"/>
      <w:pPr>
        <w:ind w:left="3054" w:hanging="284"/>
      </w:pPr>
      <w:rPr>
        <w:lang w:val="it-IT" w:eastAsia="it-IT" w:bidi="it-IT"/>
      </w:rPr>
    </w:lvl>
    <w:lvl w:ilvl="7" w:tplc="870C5A46">
      <w:numFmt w:val="bullet"/>
      <w:lvlText w:val="•"/>
      <w:lvlJc w:val="left"/>
      <w:pPr>
        <w:ind w:left="3493" w:hanging="284"/>
      </w:pPr>
      <w:rPr>
        <w:lang w:val="it-IT" w:eastAsia="it-IT" w:bidi="it-IT"/>
      </w:rPr>
    </w:lvl>
    <w:lvl w:ilvl="8" w:tplc="BD202034">
      <w:numFmt w:val="bullet"/>
      <w:lvlText w:val="•"/>
      <w:lvlJc w:val="left"/>
      <w:pPr>
        <w:ind w:left="3932" w:hanging="284"/>
      </w:pPr>
      <w:rPr>
        <w:lang w:val="it-IT" w:eastAsia="it-IT" w:bidi="it-IT"/>
      </w:rPr>
    </w:lvl>
  </w:abstractNum>
  <w:abstractNum w:abstractNumId="2" w15:restartNumberingAfterBreak="0">
    <w:nsid w:val="566A6455"/>
    <w:multiLevelType w:val="hybridMultilevel"/>
    <w:tmpl w:val="6A2A30D0"/>
    <w:lvl w:ilvl="0" w:tplc="8D741D38">
      <w:start w:val="6"/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" w15:restartNumberingAfterBreak="0">
    <w:nsid w:val="643938A8"/>
    <w:multiLevelType w:val="hybridMultilevel"/>
    <w:tmpl w:val="CB24BA82"/>
    <w:lvl w:ilvl="0" w:tplc="F5C2C908">
      <w:start w:val="6"/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492"/>
    <w:rsid w:val="00345D22"/>
    <w:rsid w:val="00475369"/>
    <w:rsid w:val="00543492"/>
    <w:rsid w:val="006B42BF"/>
    <w:rsid w:val="009071AA"/>
    <w:rsid w:val="00A75331"/>
    <w:rsid w:val="00B46B34"/>
    <w:rsid w:val="00BB55B8"/>
    <w:rsid w:val="00F7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61D7"/>
  <w15:docId w15:val="{EBE0D9D0-ACBD-47C1-B8CA-9AE92BAD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4349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43492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43492"/>
    <w:pPr>
      <w:ind w:left="69"/>
    </w:pPr>
  </w:style>
  <w:style w:type="table" w:customStyle="1" w:styleId="TableNormal">
    <w:name w:val="Table Normal"/>
    <w:uiPriority w:val="2"/>
    <w:semiHidden/>
    <w:qFormat/>
    <w:rsid w:val="0054349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543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355</Words>
  <Characters>2025</Characters>
  <Application>Microsoft Office Word</Application>
  <DocSecurity>0</DocSecurity>
  <Lines>16</Lines>
  <Paragraphs>4</Paragraphs>
  <ScaleCrop>false</ScaleCrop>
  <Company>Hewlett-Packard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Fracasso</dc:creator>
  <cp:lastModifiedBy>Galimberti Alessia</cp:lastModifiedBy>
  <cp:revision>4</cp:revision>
  <dcterms:created xsi:type="dcterms:W3CDTF">2020-11-04T14:30:00Z</dcterms:created>
  <dcterms:modified xsi:type="dcterms:W3CDTF">2020-11-10T14:10:00Z</dcterms:modified>
</cp:coreProperties>
</file>